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4819"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УТВЕРЖДЕН  </w:t>
      </w:r>
    </w:p>
    <w:p>
      <w:pPr>
        <w:spacing w:before="0" w:after="0" w:line="259"/>
        <w:ind w:right="77"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6"/>
        <w:ind w:right="166" w:left="481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общем собрании членов садоводческого некоммерческого товарищества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Фронтовик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Протокол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____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«____» ______ 2018 </w:t>
      </w:r>
      <w:r>
        <w:rPr>
          <w:rFonts w:ascii="Times New Roman" w:hAnsi="Times New Roman" w:cs="Times New Roman" w:eastAsia="Times New Roman"/>
          <w:color w:val="000000"/>
          <w:spacing w:val="0"/>
          <w:position w:val="0"/>
          <w:sz w:val="24"/>
          <w:shd w:fill="auto" w:val="clear"/>
        </w:rPr>
        <w:t xml:space="preserve">года.  Председатель правления садоводческого некоммерческого товарищества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Фронтовик</w:t>
      </w:r>
      <w:r>
        <w:rPr>
          <w:rFonts w:ascii="Times New Roman" w:hAnsi="Times New Roman" w:cs="Times New Roman" w:eastAsia="Times New Roman"/>
          <w:color w:val="000000"/>
          <w:spacing w:val="0"/>
          <w:position w:val="0"/>
          <w:sz w:val="24"/>
          <w:shd w:fill="auto" w:val="clear"/>
        </w:rPr>
        <w:t xml:space="preserve">»</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tab/>
        <w:tab/>
        <w:tab/>
        <w:tab/>
        <w:tab/>
        <w:tab/>
        <w:tab/>
        <w:t xml:space="preserve">/ ________________/ </w:t>
      </w:r>
      <w:r>
        <w:rPr>
          <w:rFonts w:ascii="Times New Roman" w:hAnsi="Times New Roman" w:cs="Times New Roman" w:eastAsia="Times New Roman"/>
          <w:color w:val="000000"/>
          <w:spacing w:val="0"/>
          <w:position w:val="0"/>
          <w:sz w:val="24"/>
          <w:shd w:fill="auto" w:val="clear"/>
        </w:rPr>
        <w:t xml:space="preserve">Белоус И. В.</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335"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16"/>
          <w:shd w:fill="auto" w:val="clear"/>
        </w:rPr>
        <w:t xml:space="preserve"> </w:t>
      </w:r>
    </w:p>
    <w:p>
      <w:pPr>
        <w:keepNext w:val="true"/>
        <w:keepLines w:val="true"/>
        <w:spacing w:before="0" w:after="0" w:line="259"/>
        <w:ind w:right="21" w:left="0" w:firstLine="0"/>
        <w:jc w:val="center"/>
        <w:rPr>
          <w:rFonts w:ascii="Times New Roman" w:hAnsi="Times New Roman" w:cs="Times New Roman" w:eastAsia="Times New Roman"/>
          <w:b/>
          <w:color w:val="000000"/>
          <w:spacing w:val="0"/>
          <w:position w:val="0"/>
          <w:sz w:val="52"/>
          <w:shd w:fill="auto" w:val="clear"/>
        </w:rPr>
      </w:pPr>
      <w:r>
        <w:rPr>
          <w:rFonts w:ascii="Times New Roman" w:hAnsi="Times New Roman" w:cs="Times New Roman" w:eastAsia="Times New Roman"/>
          <w:b/>
          <w:color w:val="000000"/>
          <w:spacing w:val="0"/>
          <w:position w:val="0"/>
          <w:sz w:val="52"/>
          <w:shd w:fill="auto" w:val="clear"/>
        </w:rPr>
        <w:t xml:space="preserve">УСТАВ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52"/>
          <w:shd w:fill="auto" w:val="clear"/>
        </w:rPr>
        <w:t xml:space="preserve"> </w:t>
      </w:r>
    </w:p>
    <w:p>
      <w:pPr>
        <w:spacing w:before="0" w:after="0" w:line="259"/>
        <w:ind w:right="0" w:left="21" w:hanging="1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40"/>
          <w:shd w:fill="auto" w:val="clear"/>
        </w:rPr>
        <w:t xml:space="preserve">Садоводческого некоммерческого товарищества </w:t>
      </w:r>
    </w:p>
    <w:p>
      <w:pPr>
        <w:spacing w:before="0" w:after="0" w:line="259"/>
        <w:ind w:right="6" w:left="21" w:hanging="10"/>
        <w:jc w:val="center"/>
        <w:rPr>
          <w:rFonts w:ascii="Times New Roman" w:hAnsi="Times New Roman" w:cs="Times New Roman" w:eastAsia="Times New Roman"/>
          <w:b/>
          <w:color w:val="000000"/>
          <w:spacing w:val="0"/>
          <w:position w:val="0"/>
          <w:sz w:val="40"/>
          <w:shd w:fill="auto" w:val="clear"/>
        </w:rPr>
      </w:pPr>
      <w:r>
        <w:rPr>
          <w:rFonts w:ascii="Times New Roman" w:hAnsi="Times New Roman" w:cs="Times New Roman" w:eastAsia="Times New Roman"/>
          <w:b/>
          <w:color w:val="000000"/>
          <w:spacing w:val="0"/>
          <w:position w:val="0"/>
          <w:sz w:val="40"/>
          <w:shd w:fill="auto" w:val="clear"/>
        </w:rPr>
        <w:t xml:space="preserve">«</w:t>
      </w:r>
      <w:r>
        <w:rPr>
          <w:rFonts w:ascii="Times New Roman" w:hAnsi="Times New Roman" w:cs="Times New Roman" w:eastAsia="Times New Roman"/>
          <w:b/>
          <w:color w:val="000000"/>
          <w:spacing w:val="0"/>
          <w:position w:val="0"/>
          <w:sz w:val="40"/>
          <w:shd w:fill="auto" w:val="clear"/>
        </w:rPr>
        <w:t xml:space="preserve">Фронтовик</w:t>
      </w:r>
      <w:r>
        <w:rPr>
          <w:rFonts w:ascii="Times New Roman" w:hAnsi="Times New Roman" w:cs="Times New Roman" w:eastAsia="Times New Roman"/>
          <w:b/>
          <w:color w:val="000000"/>
          <w:spacing w:val="0"/>
          <w:position w:val="0"/>
          <w:sz w:val="40"/>
          <w:shd w:fill="auto" w:val="clear"/>
        </w:rPr>
        <w:t xml:space="preserve">» </w:t>
      </w:r>
    </w:p>
    <w:p>
      <w:pPr>
        <w:spacing w:before="0" w:after="0" w:line="259"/>
        <w:ind w:right="6" w:left="21"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проект) </w:t>
      </w:r>
    </w:p>
    <w:p>
      <w:pPr>
        <w:spacing w:before="0" w:after="0" w:line="259"/>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32"/>
          <w:u w:val="single"/>
          <w:shd w:fill="auto" w:val="clear"/>
        </w:rPr>
        <w:t xml:space="preserve">(</w:t>
      </w:r>
      <w:r>
        <w:rPr>
          <w:rFonts w:ascii="Times New Roman" w:hAnsi="Times New Roman" w:cs="Times New Roman" w:eastAsia="Times New Roman"/>
          <w:color w:val="000000"/>
          <w:spacing w:val="0"/>
          <w:position w:val="0"/>
          <w:sz w:val="32"/>
          <w:u w:val="single"/>
          <w:shd w:fill="auto" w:val="clear"/>
        </w:rPr>
        <w:t xml:space="preserve">Новая редакция Устава садоводческого некоммерческого товарищества </w:t>
      </w:r>
      <w:r>
        <w:rPr>
          <w:rFonts w:ascii="Times New Roman" w:hAnsi="Times New Roman" w:cs="Times New Roman" w:eastAsia="Times New Roman"/>
          <w:color w:val="000000"/>
          <w:spacing w:val="0"/>
          <w:position w:val="0"/>
          <w:sz w:val="32"/>
          <w:u w:val="single"/>
          <w:shd w:fill="auto" w:val="clear"/>
        </w:rPr>
        <w:t xml:space="preserve">«</w:t>
      </w:r>
      <w:r>
        <w:rPr>
          <w:rFonts w:ascii="Times New Roman" w:hAnsi="Times New Roman" w:cs="Times New Roman" w:eastAsia="Times New Roman"/>
          <w:color w:val="000000"/>
          <w:spacing w:val="0"/>
          <w:position w:val="0"/>
          <w:sz w:val="32"/>
          <w:u w:val="single"/>
          <w:shd w:fill="auto" w:val="clear"/>
        </w:rPr>
        <w:t xml:space="preserve">Фронтовик</w:t>
      </w:r>
      <w:r>
        <w:rPr>
          <w:rFonts w:ascii="Times New Roman" w:hAnsi="Times New Roman" w:cs="Times New Roman" w:eastAsia="Times New Roman"/>
          <w:color w:val="000000"/>
          <w:spacing w:val="0"/>
          <w:position w:val="0"/>
          <w:sz w:val="32"/>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Calibri" w:hAnsi="Calibri" w:cs="Calibri" w:eastAsia="Calibri"/>
          <w:color w:val="000000"/>
          <w:spacing w:val="0"/>
          <w:position w:val="0"/>
          <w:sz w:val="32"/>
          <w:u w:val="single"/>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9715"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71"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14"/>
          <w:shd w:fill="auto" w:val="clear"/>
        </w:rPr>
        <w:t xml:space="preserve"> </w:t>
      </w:r>
    </w:p>
    <w:p>
      <w:pPr>
        <w:spacing w:before="0" w:after="0" w:line="259"/>
        <w:ind w:right="0" w:left="341" w:hanging="1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Московская область, Чеховский район</w:t>
      </w:r>
    </w:p>
    <w:p>
      <w:pPr>
        <w:spacing w:before="0" w:after="0" w:line="259"/>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2018</w:t>
      </w:r>
    </w:p>
    <w:p>
      <w:pPr>
        <w:spacing w:before="0" w:after="0" w:line="259"/>
        <w:ind w:right="432"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59"/>
        <w:ind w:right="432"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 </w:t>
      </w:r>
    </w:p>
    <w:p>
      <w:pPr>
        <w:keepNext w:val="true"/>
        <w:keepLines w:val="true"/>
        <w:spacing w:before="0" w:after="5" w:line="267"/>
        <w:ind w:right="8"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 </w:t>
      </w:r>
      <w:r>
        <w:rPr>
          <w:rFonts w:ascii="Times New Roman" w:hAnsi="Times New Roman" w:cs="Times New Roman" w:eastAsia="Times New Roman"/>
          <w:b/>
          <w:color w:val="000000"/>
          <w:spacing w:val="0"/>
          <w:position w:val="0"/>
          <w:sz w:val="22"/>
          <w:shd w:fill="auto" w:val="clear"/>
        </w:rPr>
        <w:t xml:space="preserve">Общие положения </w:t>
      </w:r>
    </w:p>
    <w:p>
      <w:pPr>
        <w:spacing w:before="0" w:after="7"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Садоводческое некоммерческое товарищество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Фронтовик</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далее по тексту - Товарищество), организовано в ____ году на основании Распоряжения Главы Администрации _______________________ Московской области от ____________ года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____. </w:t>
      </w:r>
      <w:r>
        <w:rPr>
          <w:rFonts w:ascii="Times New Roman" w:hAnsi="Times New Roman" w:cs="Times New Roman" w:eastAsia="Times New Roman"/>
          <w:color w:val="000000"/>
          <w:spacing w:val="0"/>
          <w:position w:val="0"/>
          <w:sz w:val="22"/>
          <w:shd w:fill="auto" w:val="clear"/>
        </w:rPr>
        <w:t xml:space="preserve">В этих целях для Товарищества выделен земельный участок общей площадью __________ га. На указанном земельном участке располагаются земельные участки членов Товарищества в количестве _____ штук, предоставленных гражданам на правах собственности или ином вещном праве Товарищества. </w:t>
      </w:r>
      <w:r>
        <w:rPr>
          <w:rFonts w:ascii="Times New Roman" w:hAnsi="Times New Roman" w:cs="Times New Roman" w:eastAsia="Times New Roman"/>
          <w:color w:val="auto"/>
          <w:spacing w:val="0"/>
          <w:position w:val="0"/>
          <w:sz w:val="22"/>
          <w:u w:val="single"/>
          <w:shd w:fill="auto" w:val="clear"/>
        </w:rPr>
        <w:t xml:space="preserve">Границы территории товарищества определены кадастровым планом Росреестра  Российской Федерации.</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 </w:t>
      </w:r>
      <w:r>
        <w:rPr>
          <w:rFonts w:ascii="Times New Roman" w:hAnsi="Times New Roman" w:cs="Times New Roman" w:eastAsia="Times New Roman"/>
          <w:color w:val="000000"/>
          <w:spacing w:val="0"/>
          <w:position w:val="0"/>
          <w:sz w:val="22"/>
          <w:shd w:fill="auto" w:val="clear"/>
        </w:rPr>
        <w:t xml:space="preserve">Товарищество создано и действует в соответствии с Конституцией Российской Федерации, Федеральным законом </w:t>
      </w:r>
      <w:r>
        <w:rPr>
          <w:rFonts w:ascii="Times New Roman" w:hAnsi="Times New Roman" w:cs="Times New Roman" w:eastAsia="Times New Roman"/>
          <w:color w:val="auto"/>
          <w:spacing w:val="0"/>
          <w:position w:val="0"/>
          <w:sz w:val="22"/>
          <w:shd w:fill="auto" w:val="clear"/>
        </w:rPr>
        <w:t xml:space="preserve">Российской</w:t>
      </w:r>
      <w:r>
        <w:rPr>
          <w:rFonts w:ascii="Times New Roman" w:hAnsi="Times New Roman" w:cs="Times New Roman" w:eastAsia="Times New Roman"/>
          <w:color w:val="000000"/>
          <w:spacing w:val="0"/>
          <w:position w:val="0"/>
          <w:sz w:val="22"/>
          <w:shd w:fill="auto" w:val="clear"/>
        </w:rPr>
        <w:t xml:space="preserve"> Федерации от 15.04.1998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66-</w:t>
      </w:r>
      <w:r>
        <w:rPr>
          <w:rFonts w:ascii="Times New Roman" w:hAnsi="Times New Roman" w:cs="Times New Roman" w:eastAsia="Times New Roman"/>
          <w:color w:val="000000"/>
          <w:spacing w:val="0"/>
          <w:position w:val="0"/>
          <w:sz w:val="22"/>
          <w:shd w:fill="auto" w:val="clear"/>
        </w:rPr>
        <w:t xml:space="preserve">ФЗ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О садоводческих, огороднических и дачных некоммерческих объединениях граждан</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а также в соответствии с иными нормативными актами Российской Федерации, настоящим Уставом.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 </w:t>
      </w:r>
      <w:r>
        <w:rPr>
          <w:rFonts w:ascii="Times New Roman" w:hAnsi="Times New Roman" w:cs="Times New Roman" w:eastAsia="Times New Roman"/>
          <w:color w:val="000000"/>
          <w:spacing w:val="0"/>
          <w:position w:val="0"/>
          <w:sz w:val="22"/>
          <w:shd w:fill="auto" w:val="clear"/>
        </w:rPr>
        <w:t xml:space="preserve">Настоящая редакция Устава Товарищества разработана и утверждена с целью приведения учредительных документов Товарищества в соответствии с требованиями Федерального от 29 июля 2017 года N 217-ФЗ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далее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 </w:t>
      </w:r>
      <w:r>
        <w:rPr>
          <w:rFonts w:ascii="Times New Roman" w:hAnsi="Times New Roman" w:cs="Times New Roman" w:eastAsia="Times New Roman"/>
          <w:color w:val="000000"/>
          <w:spacing w:val="0"/>
          <w:position w:val="0"/>
          <w:sz w:val="22"/>
          <w:shd w:fill="auto" w:val="clear"/>
        </w:rPr>
        <w:t xml:space="preserve">Товарищество является некоммерческой организацией, видом товарищества собственников недвижимости.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 </w:t>
      </w:r>
      <w:r>
        <w:rPr>
          <w:rFonts w:ascii="Times New Roman" w:hAnsi="Times New Roman" w:cs="Times New Roman" w:eastAsia="Times New Roman"/>
          <w:color w:val="000000"/>
          <w:spacing w:val="0"/>
          <w:position w:val="0"/>
          <w:sz w:val="22"/>
          <w:shd w:fill="auto" w:val="clear"/>
        </w:rPr>
        <w:t xml:space="preserve">Садоводческое некоммерческое товарищество как некоммерческая организация является добровольным объединением граждан, функционирующим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 </w:t>
      </w:r>
    </w:p>
    <w:p>
      <w:pPr>
        <w:numPr>
          <w:ilvl w:val="0"/>
          <w:numId w:val="2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выращивание членами товарищества плодовых, ягодных, овощных, бахчевых или иных сельскохозяйственных культур и картофеля, а также для отдыха (с правом возведения жилого строения, хозяйственных строений и сооружений); </w:t>
      </w:r>
    </w:p>
    <w:p>
      <w:pPr>
        <w:numPr>
          <w:ilvl w:val="0"/>
          <w:numId w:val="2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 </w:t>
      </w:r>
    </w:p>
    <w:p>
      <w:pPr>
        <w:numPr>
          <w:ilvl w:val="0"/>
          <w:numId w:val="21"/>
        </w:numPr>
        <w:spacing w:before="0" w:after="0" w:line="259"/>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содействие гражданам в освоении земельных участков в границах территории товарищества; </w:t>
      </w:r>
    </w:p>
    <w:p>
      <w:pPr>
        <w:numPr>
          <w:ilvl w:val="0"/>
          <w:numId w:val="2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Товарищество учреждено без ограничения срока деятельности.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Полное наименование: Садоводческое некоммерческое товарищество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Фронтовик</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Сокращенное наименование: СНТ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Фронтовик</w:t>
      </w:r>
      <w:r>
        <w:rPr>
          <w:rFonts w:ascii="Times New Roman" w:hAnsi="Times New Roman" w:cs="Times New Roman" w:eastAsia="Times New Roman"/>
          <w:color w:val="000000"/>
          <w:spacing w:val="0"/>
          <w:position w:val="0"/>
          <w:sz w:val="22"/>
          <w:shd w:fill="auto" w:val="clear"/>
        </w:rPr>
        <w:t xml:space="preserve">».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Юридический и почтовый адрес: Московская обл., Чеховский р-н, с/п Любучанское, СНТ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Фронтовик</w:t>
      </w:r>
      <w:r>
        <w:rPr>
          <w:rFonts w:ascii="Times New Roman" w:hAnsi="Times New Roman" w:cs="Times New Roman" w:eastAsia="Times New Roman"/>
          <w:color w:val="000000"/>
          <w:spacing w:val="0"/>
          <w:position w:val="0"/>
          <w:sz w:val="22"/>
          <w:u w:val="single"/>
          <w:shd w:fill="auto" w:val="clear"/>
        </w:rPr>
        <w:t xml:space="preserve">».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Организация и обустройство садовых участков и товарищества производится за счет личных средств членов товарищества.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Товарищество как некоммерческая организация вправе осуществлять предпринимательскую деятельность, </w:t>
      </w:r>
      <w:r>
        <w:rPr>
          <w:rFonts w:ascii="Times New Roman" w:hAnsi="Times New Roman" w:cs="Times New Roman" w:eastAsia="Times New Roman"/>
          <w:color w:val="000000"/>
          <w:spacing w:val="0"/>
          <w:position w:val="0"/>
          <w:sz w:val="22"/>
          <w:u w:val="single"/>
          <w:shd w:fill="auto" w:val="clear"/>
        </w:rPr>
        <w:t xml:space="preserve">если таковая не противоречит действующему законодательству РФ.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нормативными актами субъектов Российской Федерации и органов местного самоуправления, настоящим Уставом.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Садоводческое некоммерческое товарищество в соответствии с гражданским законодательством вправе: </w:t>
      </w:r>
    </w:p>
    <w:p>
      <w:pPr>
        <w:numPr>
          <w:ilvl w:val="0"/>
          <w:numId w:val="2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осуществлять действия, необходимые для достижения целей, предусмотренных </w:t>
        <w:tab/>
        <w:t xml:space="preserve">федеральными законами и Уставом садоводческого некоммерческого товарищества;  </w:t>
      </w:r>
    </w:p>
    <w:p>
      <w:pPr>
        <w:numPr>
          <w:ilvl w:val="0"/>
          <w:numId w:val="2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заключать договоры;  </w:t>
      </w:r>
    </w:p>
    <w:p>
      <w:pPr>
        <w:numPr>
          <w:ilvl w:val="0"/>
          <w:numId w:val="2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выступать истцом и ответчиком в суде; </w:t>
      </w:r>
    </w:p>
    <w:p>
      <w:pPr>
        <w:numPr>
          <w:ilvl w:val="0"/>
          <w:numId w:val="2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создавать (вступать в) ассоциации (союзы) садоводческих товариществ; </w:t>
      </w:r>
    </w:p>
    <w:p>
      <w:pPr>
        <w:numPr>
          <w:ilvl w:val="0"/>
          <w:numId w:val="2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осуществлять иные не противоречащие законодательству Российской Федерации </w:t>
        <w:tab/>
        <w:t xml:space="preserve">правомочия.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Учредительными документами садоводческого некоммерческого товарищества является Устав, утвержденный общим собранием его членов и решение общего собрания о его регистрации.</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Устав товарищества действует в течении неограниченного времени до принятия новой редакции устава, реорганизации или ликвидации товарищества</w:t>
      </w:r>
      <w:r>
        <w:rPr>
          <w:rFonts w:ascii="Times New Roman" w:hAnsi="Times New Roman" w:cs="Times New Roman" w:eastAsia="Times New Roman"/>
          <w:color w:val="000000"/>
          <w:spacing w:val="0"/>
          <w:position w:val="0"/>
          <w:sz w:val="22"/>
          <w:shd w:fill="auto" w:val="clear"/>
        </w:rPr>
        <w:t xml:space="preserve">.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Собственники земельных участков, расположенных в границах территории Товарищества,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 </w:t>
      </w:r>
    </w:p>
    <w:p>
      <w:pPr>
        <w:numPr>
          <w:ilvl w:val="0"/>
          <w:numId w:val="21"/>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Члены товарищества не отвечают по обязательствам товарищества, а товарищество не отвечает по обязательствам его членов. </w:t>
      </w:r>
    </w:p>
    <w:p>
      <w:pPr>
        <w:spacing w:before="0" w:after="0"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7"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w:t>
      </w:r>
      <w:r>
        <w:rPr>
          <w:rFonts w:ascii="Times New Roman" w:hAnsi="Times New Roman" w:cs="Times New Roman" w:eastAsia="Times New Roman"/>
          <w:b/>
          <w:color w:val="000000"/>
          <w:spacing w:val="0"/>
          <w:position w:val="0"/>
          <w:sz w:val="22"/>
          <w:shd w:fill="auto" w:val="clear"/>
        </w:rPr>
        <w:t xml:space="preserve">Права и обязанности члена товарищества </w:t>
      </w:r>
    </w:p>
    <w:p>
      <w:pPr>
        <w:spacing w:before="0" w:after="12"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 </w:t>
      </w:r>
      <w:r>
        <w:rPr>
          <w:rFonts w:ascii="Times New Roman" w:hAnsi="Times New Roman" w:cs="Times New Roman" w:eastAsia="Times New Roman"/>
          <w:color w:val="000000"/>
          <w:spacing w:val="0"/>
          <w:position w:val="0"/>
          <w:sz w:val="22"/>
          <w:shd w:fill="auto" w:val="clear"/>
        </w:rPr>
        <w:t xml:space="preserve">Член товарищества имеет право: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2.1.1. </w:t>
      </w:r>
      <w:r>
        <w:rPr>
          <w:rFonts w:ascii="Times New Roman" w:hAnsi="Times New Roman" w:cs="Times New Roman" w:eastAsia="Times New Roman"/>
          <w:color w:val="000000"/>
          <w:spacing w:val="0"/>
          <w:position w:val="0"/>
          <w:sz w:val="22"/>
          <w:shd w:fill="auto" w:val="clear"/>
        </w:rPr>
        <w:t xml:space="preserve">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2.1.2.  </w:t>
      </w:r>
      <w:r>
        <w:rPr>
          <w:rFonts w:ascii="Times New Roman" w:hAnsi="Times New Roman" w:cs="Times New Roman" w:eastAsia="Times New Roman"/>
          <w:color w:val="000000"/>
          <w:spacing w:val="0"/>
          <w:position w:val="0"/>
          <w:sz w:val="22"/>
          <w:shd w:fill="auto" w:val="clear"/>
        </w:rPr>
        <w:t xml:space="preserve">участвовать в управлении делами товарищества;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2.1.3. </w:t>
      </w:r>
      <w:r>
        <w:rPr>
          <w:rFonts w:ascii="Times New Roman" w:hAnsi="Times New Roman" w:cs="Times New Roman" w:eastAsia="Times New Roman"/>
          <w:color w:val="000000"/>
          <w:spacing w:val="0"/>
          <w:position w:val="0"/>
          <w:sz w:val="22"/>
          <w:shd w:fill="auto" w:val="clear"/>
        </w:rPr>
        <w:t xml:space="preserve">избирать и быть избранным в органы управления товариществом;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2.1.4. </w:t>
      </w:r>
      <w:r>
        <w:rPr>
          <w:rFonts w:ascii="Times New Roman" w:hAnsi="Times New Roman" w:cs="Times New Roman" w:eastAsia="Times New Roman"/>
          <w:color w:val="000000"/>
          <w:spacing w:val="0"/>
          <w:position w:val="0"/>
          <w:sz w:val="22"/>
          <w:shd w:fill="auto" w:val="clear"/>
        </w:rPr>
        <w:t xml:space="preserve">добровольно прекратить членство в товариществе;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2.1.5. </w:t>
      </w:r>
      <w:r>
        <w:rPr>
          <w:rFonts w:ascii="Times New Roman" w:hAnsi="Times New Roman" w:cs="Times New Roman" w:eastAsia="Times New Roman"/>
          <w:color w:val="000000"/>
          <w:spacing w:val="0"/>
          <w:position w:val="0"/>
          <w:sz w:val="22"/>
          <w:shd w:fill="auto" w:val="clear"/>
        </w:rPr>
        <w:t xml:space="preserve">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2.1.6. </w:t>
      </w:r>
      <w:r>
        <w:rPr>
          <w:rFonts w:ascii="Times New Roman" w:hAnsi="Times New Roman" w:cs="Times New Roman" w:eastAsia="Times New Roman"/>
          <w:color w:val="000000"/>
          <w:spacing w:val="0"/>
          <w:position w:val="0"/>
          <w:sz w:val="22"/>
          <w:shd w:fill="auto" w:val="clear"/>
        </w:rPr>
        <w:t xml:space="preserve">подавать в органы товарищества заявления (обращения, жалобы) в порядке, установленном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и Уставом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2.2. </w:t>
      </w:r>
      <w:r>
        <w:rPr>
          <w:rFonts w:ascii="Times New Roman" w:hAnsi="Times New Roman" w:cs="Times New Roman" w:eastAsia="Times New Roman"/>
          <w:color w:val="000000"/>
          <w:spacing w:val="0"/>
          <w:position w:val="0"/>
          <w:sz w:val="22"/>
          <w:shd w:fill="auto" w:val="clear"/>
        </w:rPr>
        <w:t xml:space="preserve">Члены товарищества обладают иными правами, предусмотренными Гражданским кодексом Российской Федерации,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и иными нормативными правовыми актами Российской Федерации, настоящим Уставом.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2.3. </w:t>
      </w:r>
      <w:r>
        <w:rPr>
          <w:rFonts w:ascii="Times New Roman" w:hAnsi="Times New Roman" w:cs="Times New Roman" w:eastAsia="Times New Roman"/>
          <w:color w:val="000000"/>
          <w:spacing w:val="0"/>
          <w:position w:val="0"/>
          <w:sz w:val="22"/>
          <w:shd w:fill="auto" w:val="clear"/>
        </w:rPr>
        <w:t xml:space="preserve">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 </w:t>
      </w:r>
    </w:p>
    <w:p>
      <w:pPr>
        <w:numPr>
          <w:ilvl w:val="0"/>
          <w:numId w:val="34"/>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Устава товариществ; </w:t>
      </w:r>
    </w:p>
    <w:p>
      <w:pPr>
        <w:numPr>
          <w:ilvl w:val="0"/>
          <w:numId w:val="34"/>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 </w:t>
      </w:r>
    </w:p>
    <w:p>
      <w:pPr>
        <w:numPr>
          <w:ilvl w:val="0"/>
          <w:numId w:val="34"/>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заключения ревизионной комиссии (ревизора) товарищества; </w:t>
      </w:r>
    </w:p>
    <w:p>
      <w:pPr>
        <w:numPr>
          <w:ilvl w:val="0"/>
          <w:numId w:val="34"/>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документов, подтверждающих права товарищества на имущество, отражаемое на его балансе; </w:t>
      </w:r>
    </w:p>
    <w:p>
      <w:pPr>
        <w:numPr>
          <w:ilvl w:val="0"/>
          <w:numId w:val="34"/>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pPr>
        <w:numPr>
          <w:ilvl w:val="0"/>
          <w:numId w:val="34"/>
        </w:numPr>
        <w:spacing w:before="0" w:after="5" w:line="267"/>
        <w:ind w:right="0" w:left="348" w:firstLine="70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финансово-экономического обоснования размера взносов; </w:t>
      </w:r>
    </w:p>
    <w:p>
      <w:pPr>
        <w:numPr>
          <w:ilvl w:val="0"/>
          <w:numId w:val="34"/>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иных предусмотренных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Уставом товарищества и решениями общего собрания членов товарищества, внутренних документов товарищества. </w:t>
      </w:r>
    </w:p>
    <w:p>
      <w:pPr>
        <w:numPr>
          <w:ilvl w:val="0"/>
          <w:numId w:val="34"/>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 </w:t>
      </w:r>
    </w:p>
    <w:p>
      <w:pPr>
        <w:numPr>
          <w:ilvl w:val="0"/>
          <w:numId w:val="34"/>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Федерального закона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w:t>
      </w:r>
    </w:p>
    <w:p>
      <w:pPr>
        <w:numPr>
          <w:ilvl w:val="0"/>
          <w:numId w:val="34"/>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Наряду с обязанностями, предусмотренными гражданским законодательством для членов некоммерческой организации, член товарищества обязан: </w:t>
      </w:r>
    </w:p>
    <w:p>
      <w:pPr>
        <w:numPr>
          <w:ilvl w:val="0"/>
          <w:numId w:val="34"/>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 </w:t>
      </w:r>
    </w:p>
    <w:p>
      <w:pPr>
        <w:numPr>
          <w:ilvl w:val="0"/>
          <w:numId w:val="34"/>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своевременно уплачивать взносы, предусмотренные Уставом; </w:t>
      </w:r>
    </w:p>
    <w:p>
      <w:pPr>
        <w:numPr>
          <w:ilvl w:val="0"/>
          <w:numId w:val="34"/>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использовать свой земельный участок в соответствии с видом разрешенного использования и целевым назначением; </w:t>
      </w:r>
    </w:p>
    <w:p>
      <w:pPr>
        <w:numPr>
          <w:ilvl w:val="0"/>
          <w:numId w:val="34"/>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соблюдать на своем земельном участке архитектурные, санитарные, агротехнические, ветеринарные,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 </w:t>
      </w:r>
    </w:p>
    <w:p>
      <w:pPr>
        <w:numPr>
          <w:ilvl w:val="0"/>
          <w:numId w:val="34"/>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исполнять решения, принятые председателем товарищества и правлением товарищества, в рамках полномочий, установленных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или возложенных на них общим собранием членов товарищества; </w:t>
      </w:r>
    </w:p>
    <w:p>
      <w:pPr>
        <w:numPr>
          <w:ilvl w:val="0"/>
          <w:numId w:val="34"/>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2"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  </w:t>
      </w:r>
      <w:r>
        <w:rPr>
          <w:rFonts w:ascii="Times New Roman" w:hAnsi="Times New Roman" w:cs="Times New Roman" w:eastAsia="Times New Roman"/>
          <w:b/>
          <w:color w:val="000000"/>
          <w:spacing w:val="0"/>
          <w:position w:val="0"/>
          <w:sz w:val="22"/>
          <w:shd w:fill="auto" w:val="clear"/>
        </w:rPr>
        <w:t xml:space="preserve">Основания и порядок принятия в члены товарищества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3.1. </w:t>
      </w:r>
      <w:r>
        <w:rPr>
          <w:rFonts w:ascii="Times New Roman" w:hAnsi="Times New Roman" w:cs="Times New Roman" w:eastAsia="Times New Roman"/>
          <w:color w:val="000000"/>
          <w:spacing w:val="0"/>
          <w:position w:val="0"/>
          <w:sz w:val="22"/>
          <w:shd w:fill="auto" w:val="clear"/>
        </w:rPr>
        <w:t xml:space="preserve">Членами товарищества могут являться исключительно физические лица.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3.2. </w:t>
      </w:r>
      <w:r>
        <w:rPr>
          <w:rFonts w:ascii="Times New Roman" w:hAnsi="Times New Roman" w:cs="Times New Roman" w:eastAsia="Times New Roman"/>
          <w:color w:val="000000"/>
          <w:spacing w:val="0"/>
          <w:position w:val="0"/>
          <w:sz w:val="22"/>
          <w:shd w:fill="auto" w:val="clear"/>
        </w:rPr>
        <w:t xml:space="preserve">Членом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в т.ч. малолетние и несовершеннолетние, а также лица, к которым перешли права на земельные участки в результате дарения или иных зарегистрированных сделок с земельным участком.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3.3. </w:t>
      </w:r>
      <w:r>
        <w:rPr>
          <w:rFonts w:ascii="Times New Roman" w:hAnsi="Times New Roman" w:cs="Times New Roman" w:eastAsia="Times New Roman"/>
          <w:color w:val="000000"/>
          <w:spacing w:val="0"/>
          <w:position w:val="0"/>
          <w:sz w:val="22"/>
          <w:shd w:fill="auto" w:val="clear"/>
        </w:rPr>
        <w:t xml:space="preserve">Собственники земельных участков и другие лица принимаются в члены товарищества общим собранием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3.4.  </w:t>
      </w:r>
      <w:r>
        <w:rPr>
          <w:rFonts w:ascii="Times New Roman" w:hAnsi="Times New Roman" w:cs="Times New Roman" w:eastAsia="Times New Roman"/>
          <w:color w:val="000000"/>
          <w:spacing w:val="0"/>
          <w:position w:val="0"/>
          <w:sz w:val="22"/>
          <w:shd w:fill="auto" w:val="clear"/>
        </w:rPr>
        <w:t xml:space="preserve">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3.5. </w:t>
      </w:r>
      <w:r>
        <w:rPr>
          <w:rFonts w:ascii="Times New Roman" w:hAnsi="Times New Roman" w:cs="Times New Roman" w:eastAsia="Times New Roman"/>
          <w:color w:val="000000"/>
          <w:spacing w:val="0"/>
          <w:position w:val="0"/>
          <w:sz w:val="22"/>
          <w:shd w:fill="auto" w:val="clear"/>
        </w:rPr>
        <w:t xml:space="preserve">В члены товарищества могут быть приняты собственники или правообладатели земельных участков, расположенных в границах территории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3.7. </w:t>
      </w:r>
      <w:r>
        <w:rPr>
          <w:rFonts w:ascii="Times New Roman" w:hAnsi="Times New Roman" w:cs="Times New Roman" w:eastAsia="Times New Roman"/>
          <w:color w:val="000000"/>
          <w:spacing w:val="0"/>
          <w:position w:val="0"/>
          <w:sz w:val="22"/>
          <w:shd w:fill="auto" w:val="clear"/>
        </w:rPr>
        <w:t xml:space="preserve">Правообладатель земельного участка до подачи заявления о вступлении в члены товарищества вправе ознакомиться с его Уставом.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3.8. </w:t>
      </w:r>
      <w:r>
        <w:rPr>
          <w:rFonts w:ascii="Times New Roman" w:hAnsi="Times New Roman" w:cs="Times New Roman" w:eastAsia="Times New Roman"/>
          <w:color w:val="000000"/>
          <w:spacing w:val="0"/>
          <w:position w:val="0"/>
          <w:sz w:val="22"/>
          <w:shd w:fill="auto" w:val="clear"/>
        </w:rPr>
        <w:t xml:space="preserve">В заявлении указываются: </w:t>
      </w:r>
    </w:p>
    <w:p>
      <w:pPr>
        <w:numPr>
          <w:ilvl w:val="0"/>
          <w:numId w:val="43"/>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фамилия, имя, отчество (последнее - при наличии) заявителя; </w:t>
      </w:r>
    </w:p>
    <w:p>
      <w:pPr>
        <w:numPr>
          <w:ilvl w:val="0"/>
          <w:numId w:val="43"/>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адрес места жительства заявителя; </w:t>
      </w:r>
    </w:p>
    <w:p>
      <w:pPr>
        <w:numPr>
          <w:ilvl w:val="0"/>
          <w:numId w:val="43"/>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 </w:t>
      </w:r>
    </w:p>
    <w:p>
      <w:pPr>
        <w:numPr>
          <w:ilvl w:val="0"/>
          <w:numId w:val="43"/>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адрес электронной почты, по которому заявителем могут быть получены электронные сообщения (при наличии), номер телефона, на который заявителем могут быть получены СМС-сообщения;</w:t>
      </w:r>
    </w:p>
    <w:p>
      <w:pPr>
        <w:numPr>
          <w:ilvl w:val="0"/>
          <w:numId w:val="43"/>
        </w:numPr>
        <w:spacing w:before="0" w:after="5" w:line="267"/>
        <w:ind w:right="0" w:left="348"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 </w:t>
      </w:r>
      <w:r>
        <w:rPr>
          <w:rFonts w:ascii="Times New Roman" w:hAnsi="Times New Roman" w:cs="Times New Roman" w:eastAsia="Times New Roman"/>
          <w:color w:val="000000"/>
          <w:spacing w:val="0"/>
          <w:position w:val="0"/>
          <w:sz w:val="22"/>
          <w:shd w:fill="auto" w:val="clear"/>
        </w:rPr>
        <w:t xml:space="preserve">согласие заявителя на соблюдение требований Устава товарищества. </w:t>
      </w:r>
    </w:p>
    <w:p>
      <w:pPr>
        <w:numPr>
          <w:ilvl w:val="0"/>
          <w:numId w:val="4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 заявлению прилагаются копии документов о правах на земельный участок, расположенный в границах территории товарищества. </w:t>
      </w:r>
    </w:p>
    <w:p>
      <w:pPr>
        <w:numPr>
          <w:ilvl w:val="0"/>
          <w:numId w:val="4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Днем приема в члены товарищества лица, подавшего заявление, является день принятия соответствующего решения общим собранием членов товарищества. </w:t>
      </w:r>
    </w:p>
    <w:p>
      <w:pPr>
        <w:numPr>
          <w:ilvl w:val="0"/>
          <w:numId w:val="4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приобретении членства товарищества должно быть отказано в случае, если лицо, подавшее заявление: </w:t>
      </w:r>
    </w:p>
    <w:p>
      <w:pPr>
        <w:numPr>
          <w:ilvl w:val="0"/>
          <w:numId w:val="43"/>
        </w:numPr>
        <w:spacing w:before="0" w:after="5" w:line="267"/>
        <w:ind w:right="0" w:left="35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было ранее исключено из числа членов этого товарищества в связи с неуплатой взносов, предусмотренных Уставом и регламентированных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и не устранило указанное нарушение; </w:t>
      </w:r>
    </w:p>
    <w:p>
      <w:pPr>
        <w:numPr>
          <w:ilvl w:val="0"/>
          <w:numId w:val="43"/>
        </w:numPr>
        <w:spacing w:before="0" w:after="5" w:line="267"/>
        <w:ind w:right="0" w:left="35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 является собственником или правообладателем земельного участка или его части, расположенного в границах территории товарищества; </w:t>
      </w:r>
    </w:p>
    <w:p>
      <w:pPr>
        <w:numPr>
          <w:ilvl w:val="0"/>
          <w:numId w:val="43"/>
        </w:numPr>
        <w:spacing w:before="0" w:after="5" w:line="267"/>
        <w:ind w:right="0" w:left="35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не представило документы, предусмотренные п. 3.9. Устава; </w:t>
      </w:r>
    </w:p>
    <w:p>
      <w:pPr>
        <w:numPr>
          <w:ilvl w:val="0"/>
          <w:numId w:val="43"/>
        </w:numPr>
        <w:spacing w:before="0" w:after="5" w:line="267"/>
        <w:ind w:right="0" w:left="35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представило заявление, не соответствующее требованиям, предусмотренным п. 3.8. Устава. </w:t>
      </w:r>
    </w:p>
    <w:p>
      <w:pPr>
        <w:numPr>
          <w:ilvl w:val="0"/>
          <w:numId w:val="4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Каждому члену товарищества в течение трех месяцев со дня приема в члены товарищества правлением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 </w:t>
      </w:r>
    </w:p>
    <w:p>
      <w:pPr>
        <w:spacing w:before="0" w:after="21"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12"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 </w:t>
      </w:r>
      <w:r>
        <w:rPr>
          <w:rFonts w:ascii="Times New Roman" w:hAnsi="Times New Roman" w:cs="Times New Roman" w:eastAsia="Times New Roman"/>
          <w:b/>
          <w:color w:val="000000"/>
          <w:spacing w:val="0"/>
          <w:position w:val="0"/>
          <w:sz w:val="22"/>
          <w:shd w:fill="auto" w:val="clear"/>
        </w:rPr>
        <w:t xml:space="preserve">Основание и порядок исключения из членов товарищества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4.1. </w:t>
      </w:r>
      <w:r>
        <w:rPr>
          <w:rFonts w:ascii="Times New Roman" w:hAnsi="Times New Roman" w:cs="Times New Roman" w:eastAsia="Times New Roman"/>
          <w:color w:val="000000"/>
          <w:spacing w:val="0"/>
          <w:position w:val="0"/>
          <w:sz w:val="22"/>
          <w:shd w:fill="auto" w:val="clear"/>
        </w:rPr>
        <w:t xml:space="preserve">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4.2. </w:t>
      </w:r>
      <w:r>
        <w:rPr>
          <w:rFonts w:ascii="Times New Roman" w:hAnsi="Times New Roman" w:cs="Times New Roman" w:eastAsia="Times New Roman"/>
          <w:color w:val="000000"/>
          <w:spacing w:val="0"/>
          <w:position w:val="0"/>
          <w:sz w:val="22"/>
          <w:shd w:fill="auto" w:val="clear"/>
        </w:rPr>
        <w:t xml:space="preserve">Добровольное прекращение членства в товариществе осуществляется путем выхода из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4.3. </w:t>
      </w:r>
      <w:r>
        <w:rPr>
          <w:rFonts w:ascii="Times New Roman" w:hAnsi="Times New Roman" w:cs="Times New Roman" w:eastAsia="Times New Roman"/>
          <w:color w:val="000000"/>
          <w:spacing w:val="0"/>
          <w:position w:val="0"/>
          <w:sz w:val="22"/>
          <w:shd w:fill="auto" w:val="clear"/>
        </w:rPr>
        <w:t xml:space="preserve">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4.4. </w:t>
      </w:r>
      <w:r>
        <w:rPr>
          <w:rFonts w:ascii="Times New Roman" w:hAnsi="Times New Roman" w:cs="Times New Roman" w:eastAsia="Times New Roman"/>
          <w:color w:val="000000"/>
          <w:spacing w:val="0"/>
          <w:position w:val="0"/>
          <w:sz w:val="22"/>
          <w:shd w:fill="auto" w:val="clear"/>
        </w:rPr>
        <w:t xml:space="preserve">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шести месяцев с момента возникновения этой обязанности.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4.5. </w:t>
      </w:r>
      <w:r>
        <w:rPr>
          <w:rFonts w:ascii="Times New Roman" w:hAnsi="Times New Roman" w:cs="Times New Roman" w:eastAsia="Times New Roman"/>
          <w:color w:val="000000"/>
          <w:spacing w:val="0"/>
          <w:position w:val="0"/>
          <w:sz w:val="22"/>
          <w:shd w:fill="auto" w:val="clear"/>
        </w:rPr>
        <w:t xml:space="preserve">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4.6. </w:t>
      </w:r>
      <w:r>
        <w:rPr>
          <w:rFonts w:ascii="Times New Roman" w:hAnsi="Times New Roman" w:cs="Times New Roman" w:eastAsia="Times New Roman"/>
          <w:color w:val="000000"/>
          <w:spacing w:val="0"/>
          <w:position w:val="0"/>
          <w:sz w:val="22"/>
          <w:shd w:fill="auto" w:val="clear"/>
        </w:rPr>
        <w:t xml:space="preserve">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4.7. </w:t>
      </w:r>
      <w:r>
        <w:rPr>
          <w:rFonts w:ascii="Times New Roman" w:hAnsi="Times New Roman" w:cs="Times New Roman" w:eastAsia="Times New Roman"/>
          <w:color w:val="000000"/>
          <w:spacing w:val="0"/>
          <w:position w:val="0"/>
          <w:sz w:val="22"/>
          <w:shd w:fill="auto" w:val="clear"/>
        </w:rPr>
        <w:t xml:space="preserve">Решение общего собрания членов товарищества о принудительном прекращении членства в товариществе может быть обжаловано в судебном порядке.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4.8. </w:t>
      </w:r>
      <w:r>
        <w:rPr>
          <w:rFonts w:ascii="Times New Roman" w:hAnsi="Times New Roman" w:cs="Times New Roman" w:eastAsia="Times New Roman"/>
          <w:color w:val="000000"/>
          <w:spacing w:val="0"/>
          <w:position w:val="0"/>
          <w:sz w:val="22"/>
          <w:shd w:fill="auto" w:val="clear"/>
        </w:rPr>
        <w:t xml:space="preserve">В случае исключения члена товарищества в порядке, установленном п. 4.4. 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дата проведения общего собрания членов товарищества, на котором было принято решение об исключении члена товарищества; </w:t>
      </w:r>
    </w:p>
    <w:p>
      <w:pPr>
        <w:numPr>
          <w:ilvl w:val="0"/>
          <w:numId w:val="5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обстоятельства, послужившие основанием для прекращения членства в товариществе; </w:t>
      </w:r>
    </w:p>
    <w:p>
      <w:pPr>
        <w:numPr>
          <w:ilvl w:val="0"/>
          <w:numId w:val="51"/>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 </w:t>
      </w:r>
    </w:p>
    <w:p>
      <w:pPr>
        <w:numPr>
          <w:ilvl w:val="0"/>
          <w:numId w:val="51"/>
        </w:numPr>
        <w:spacing w:before="0" w:after="5" w:line="267"/>
        <w:ind w:right="0" w:left="372"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tab/>
      </w:r>
      <w:r>
        <w:rPr>
          <w:rFonts w:ascii="Times New Roman" w:hAnsi="Times New Roman" w:cs="Times New Roman" w:eastAsia="Times New Roman"/>
          <w:color w:val="000000"/>
          <w:spacing w:val="0"/>
          <w:position w:val="0"/>
          <w:sz w:val="22"/>
          <w:shd w:fill="auto" w:val="clear"/>
        </w:rPr>
        <w:t xml:space="preserve">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 </w:t>
      </w:r>
    </w:p>
    <w:p>
      <w:pPr>
        <w:numPr>
          <w:ilvl w:val="0"/>
          <w:numId w:val="51"/>
        </w:numPr>
        <w:spacing w:before="0" w:after="5" w:line="267"/>
        <w:ind w:right="0" w:left="372"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w:t>
      </w:r>
    </w:p>
    <w:p>
      <w:pPr>
        <w:numPr>
          <w:ilvl w:val="0"/>
          <w:numId w:val="51"/>
        </w:numPr>
        <w:spacing w:before="0" w:after="5" w:line="267"/>
        <w:ind w:right="0" w:left="372"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случае неисполнения требования, установленного п. 4.10 Устава,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 </w:t>
      </w:r>
    </w:p>
    <w:p>
      <w:pPr>
        <w:spacing w:before="0" w:after="17"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12"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 </w:t>
      </w:r>
      <w:r>
        <w:rPr>
          <w:rFonts w:ascii="Times New Roman" w:hAnsi="Times New Roman" w:cs="Times New Roman" w:eastAsia="Times New Roman"/>
          <w:b/>
          <w:color w:val="000000"/>
          <w:spacing w:val="0"/>
          <w:position w:val="0"/>
          <w:sz w:val="22"/>
          <w:shd w:fill="auto" w:val="clear"/>
        </w:rPr>
        <w:t xml:space="preserve">Взносы членов товарищества </w:t>
      </w:r>
    </w:p>
    <w:p>
      <w:pPr>
        <w:spacing w:before="0" w:after="7" w:line="259"/>
        <w:ind w:right="0" w:left="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5" w:line="267"/>
        <w:ind w:right="2994"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5.1. </w:t>
      </w:r>
      <w:r>
        <w:rPr>
          <w:rFonts w:ascii="Times New Roman" w:hAnsi="Times New Roman" w:cs="Times New Roman" w:eastAsia="Times New Roman"/>
          <w:color w:val="000000"/>
          <w:spacing w:val="0"/>
          <w:position w:val="0"/>
          <w:sz w:val="22"/>
          <w:shd w:fill="auto" w:val="clear"/>
        </w:rPr>
        <w:t xml:space="preserve">Взносы членов товарищества могут быть следующих видов: -  членские взносы;</w:t>
      </w:r>
    </w:p>
    <w:p>
      <w:pPr>
        <w:spacing w:before="0" w:after="5" w:line="267"/>
        <w:ind w:right="2994"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целевые взносы.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5.2. </w:t>
      </w:r>
      <w:r>
        <w:rPr>
          <w:rFonts w:ascii="Times New Roman" w:hAnsi="Times New Roman" w:cs="Times New Roman" w:eastAsia="Times New Roman"/>
          <w:color w:val="000000"/>
          <w:spacing w:val="0"/>
          <w:position w:val="0"/>
          <w:sz w:val="22"/>
          <w:shd w:fill="auto" w:val="clear"/>
        </w:rPr>
        <w:t xml:space="preserve">Обязанность по внесению взносов распространяется на всех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5.3. </w:t>
      </w:r>
      <w:r>
        <w:rPr>
          <w:rFonts w:ascii="Times New Roman" w:hAnsi="Times New Roman" w:cs="Times New Roman" w:eastAsia="Times New Roman"/>
          <w:color w:val="000000"/>
          <w:spacing w:val="0"/>
          <w:position w:val="0"/>
          <w:sz w:val="22"/>
          <w:shd w:fill="auto" w:val="clear"/>
        </w:rPr>
        <w:t xml:space="preserve">Членские взносы вносятся членами товарищества на расчетный счет товарищества не позднее 31 декабря текущего года.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5.4. </w:t>
      </w:r>
      <w:r>
        <w:rPr>
          <w:rFonts w:ascii="Times New Roman" w:hAnsi="Times New Roman" w:cs="Times New Roman" w:eastAsia="Times New Roman"/>
          <w:color w:val="000000"/>
          <w:spacing w:val="0"/>
          <w:position w:val="0"/>
          <w:sz w:val="22"/>
          <w:shd w:fill="auto" w:val="clear"/>
        </w:rPr>
        <w:t xml:space="preserve">Членские взносы могут быть использованы исключительно на расходы, связанные: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содержанием имущества общего пользования товарищества, в том числе уплатой арендных платежей за данное имущество;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благоустройством земельных участков общего назначения;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охраной территории садоводства и обеспечением в границах такой территории пожарной безопасности;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правовой защитой интересов товарищества;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проведением аудиторских проверок товарищества;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выплатой заработной платы лицам, с которыми товариществом заключены трудовые договоры в соответствии с утвержденным общим собранием Положением об оплате труда;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организацией и проведением общих собраний членов товарищества, выполнением решений этих собраний; </w:t>
      </w:r>
    </w:p>
    <w:p>
      <w:pPr>
        <w:numPr>
          <w:ilvl w:val="0"/>
          <w:numId w:val="60"/>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уплатой налогов и сборов, связанных с деятельностью товарищества, в соответствии с законодательством о налогах и сборах.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5.5. </w:t>
      </w:r>
      <w:r>
        <w:rPr>
          <w:rFonts w:ascii="Times New Roman" w:hAnsi="Times New Roman" w:cs="Times New Roman" w:eastAsia="Times New Roman"/>
          <w:color w:val="000000"/>
          <w:spacing w:val="0"/>
          <w:position w:val="0"/>
          <w:sz w:val="22"/>
          <w:shd w:fill="auto" w:val="clear"/>
        </w:rPr>
        <w:t xml:space="preserve">Целевые взносы вносятся членами товарищества на расчетный счет товарищества </w:t>
      </w:r>
      <w:r>
        <w:rPr>
          <w:rFonts w:ascii="Times New Roman" w:hAnsi="Times New Roman" w:cs="Times New Roman" w:eastAsia="Times New Roman"/>
          <w:color w:val="000000"/>
          <w:spacing w:val="0"/>
          <w:position w:val="0"/>
          <w:sz w:val="22"/>
          <w:u w:val="single"/>
          <w:shd w:fill="auto" w:val="clear"/>
        </w:rPr>
        <w:t xml:space="preserve">по решению общего собрания, определяющего их размер и сроки внесения;</w:t>
      </w:r>
      <w:r>
        <w:rPr>
          <w:rFonts w:ascii="Times New Roman" w:hAnsi="Times New Roman" w:cs="Times New Roman" w:eastAsia="Times New Roman"/>
          <w:color w:val="000000"/>
          <w:spacing w:val="0"/>
          <w:position w:val="0"/>
          <w:sz w:val="22"/>
          <w:shd w:fill="auto" w:val="clear"/>
        </w:rPr>
        <w:t xml:space="preserve"> и могут быть направлены на расходы, исключительно связанные: </w:t>
      </w:r>
    </w:p>
    <w:p>
      <w:pPr>
        <w:numPr>
          <w:ilvl w:val="0"/>
          <w:numId w:val="62"/>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 </w:t>
      </w:r>
    </w:p>
    <w:p>
      <w:pPr>
        <w:numPr>
          <w:ilvl w:val="0"/>
          <w:numId w:val="62"/>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подготовкой документации по планировке территории в отношении территории садоводства или огородничества; </w:t>
      </w:r>
    </w:p>
    <w:p>
      <w:pPr>
        <w:numPr>
          <w:ilvl w:val="0"/>
          <w:numId w:val="62"/>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 </w:t>
      </w:r>
    </w:p>
    <w:p>
      <w:pPr>
        <w:numPr>
          <w:ilvl w:val="0"/>
          <w:numId w:val="62"/>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созданием или приобретением необходимого для деятельности товарищества имущества общего пользования; </w:t>
      </w:r>
    </w:p>
    <w:p>
      <w:pPr>
        <w:numPr>
          <w:ilvl w:val="0"/>
          <w:numId w:val="62"/>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 реализацией мероприятий, предусмотренных решением общего собрания членов товарищества.</w:t>
      </w:r>
    </w:p>
    <w:p>
      <w:pPr>
        <w:numPr>
          <w:ilvl w:val="0"/>
          <w:numId w:val="62"/>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Размер взносов может отличаться для отдельных членов товарищества, в зависимости от размеров садового участка. Определение размера взноса осуществляется общим собранием членов товарищества</w:t>
      </w:r>
      <w:r>
        <w:rPr>
          <w:rFonts w:ascii="Times New Roman" w:hAnsi="Times New Roman" w:cs="Times New Roman" w:eastAsia="Times New Roman"/>
          <w:color w:val="000000"/>
          <w:spacing w:val="0"/>
          <w:position w:val="0"/>
          <w:sz w:val="22"/>
          <w:shd w:fill="auto" w:val="clear"/>
        </w:rPr>
        <w:t xml:space="preserve">.</w:t>
      </w:r>
    </w:p>
    <w:p>
      <w:pPr>
        <w:numPr>
          <w:ilvl w:val="0"/>
          <w:numId w:val="62"/>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Размер взносов определяется на основании приходно-расходной сметы товарищества, утвержденной общим собранием членов товарищества. </w:t>
      </w:r>
    </w:p>
    <w:p>
      <w:pPr>
        <w:numPr>
          <w:ilvl w:val="0"/>
          <w:numId w:val="62"/>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Общим собранием может быть установлен порядок взимания и размер пеней в случае несвоевременной уплаты взносов. </w:t>
      </w:r>
    </w:p>
    <w:p>
      <w:pPr>
        <w:numPr>
          <w:ilvl w:val="0"/>
          <w:numId w:val="62"/>
        </w:numPr>
        <w:spacing w:before="0" w:after="0" w:line="259"/>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случае неуплаты взносов и пеней товарищество вправе взыскать их в судебном порядке.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12"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 </w:t>
      </w:r>
      <w:r>
        <w:rPr>
          <w:rFonts w:ascii="Times New Roman" w:hAnsi="Times New Roman" w:cs="Times New Roman" w:eastAsia="Times New Roman"/>
          <w:b/>
          <w:color w:val="000000"/>
          <w:spacing w:val="0"/>
          <w:position w:val="0"/>
          <w:sz w:val="22"/>
          <w:shd w:fill="auto" w:val="clear"/>
        </w:rPr>
        <w:t xml:space="preserve">Реестр членов товарищества </w:t>
      </w:r>
    </w:p>
    <w:p>
      <w:pPr>
        <w:spacing w:before="0" w:after="12"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6.1. </w:t>
      </w:r>
      <w:r>
        <w:rPr>
          <w:rFonts w:ascii="Times New Roman" w:hAnsi="Times New Roman" w:cs="Times New Roman" w:eastAsia="Times New Roman"/>
          <w:color w:val="000000"/>
          <w:spacing w:val="0"/>
          <w:position w:val="0"/>
          <w:sz w:val="22"/>
          <w:u w:val="single"/>
          <w:shd w:fill="auto" w:val="clear"/>
        </w:rPr>
        <w:t xml:space="preserve">Создание и ведение реестра членов товарищества осуществляется председателем правления товарищества или иным уполномоченным лицом</w:t>
      </w: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6.2. </w:t>
      </w:r>
      <w:r>
        <w:rPr>
          <w:rFonts w:ascii="Times New Roman" w:hAnsi="Times New Roman" w:cs="Times New Roman" w:eastAsia="Times New Roman"/>
          <w:color w:val="000000"/>
          <w:spacing w:val="0"/>
          <w:position w:val="0"/>
          <w:sz w:val="22"/>
          <w:shd w:fill="auto" w:val="clear"/>
        </w:rPr>
        <w:t xml:space="preserve">Обработка персональных данных, необходимых для ведения реестра членов товарищества, осуществляется в соответствии с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и законодательством о персональных данных.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6.3</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Реестр членов товарищества содержит:</w:t>
      </w:r>
    </w:p>
    <w:p>
      <w:pPr>
        <w:spacing w:before="0" w:after="5" w:line="267"/>
        <w:ind w:right="0" w:left="-15" w:firstLine="70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1)  </w:t>
      </w:r>
      <w:r>
        <w:rPr>
          <w:rFonts w:ascii="Times New Roman" w:hAnsi="Times New Roman" w:cs="Times New Roman" w:eastAsia="Times New Roman"/>
          <w:color w:val="000000"/>
          <w:spacing w:val="0"/>
          <w:position w:val="0"/>
          <w:sz w:val="22"/>
          <w:u w:val="single"/>
          <w:shd w:fill="auto" w:val="clear"/>
        </w:rPr>
        <w:t xml:space="preserve">фамилию, имя, отчество члена товарищества;</w:t>
      </w:r>
    </w:p>
    <w:p>
      <w:pPr>
        <w:spacing w:before="0" w:after="5" w:line="267"/>
        <w:ind w:right="0" w:left="-15" w:firstLine="70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2)  </w:t>
      </w:r>
      <w:r>
        <w:rPr>
          <w:rFonts w:ascii="Times New Roman" w:hAnsi="Times New Roman" w:cs="Times New Roman" w:eastAsia="Times New Roman"/>
          <w:color w:val="000000"/>
          <w:spacing w:val="0"/>
          <w:position w:val="0"/>
          <w:sz w:val="22"/>
          <w:u w:val="single"/>
          <w:shd w:fill="auto" w:val="clear"/>
        </w:rPr>
        <w:t xml:space="preserve">почтовый адрес и адрес электронной почты, по которым членами товарищества могут быть получены сообщения;</w:t>
      </w:r>
    </w:p>
    <w:p>
      <w:pPr>
        <w:spacing w:before="0" w:after="5" w:line="267"/>
        <w:ind w:right="0" w:left="-15" w:firstLine="70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3) </w:t>
      </w:r>
      <w:r>
        <w:rPr>
          <w:rFonts w:ascii="Times New Roman" w:hAnsi="Times New Roman" w:cs="Times New Roman" w:eastAsia="Times New Roman"/>
          <w:color w:val="000000"/>
          <w:spacing w:val="0"/>
          <w:position w:val="0"/>
          <w:sz w:val="22"/>
          <w:u w:val="single"/>
          <w:shd w:fill="auto" w:val="clear"/>
        </w:rPr>
        <w:t xml:space="preserve">кадастровый номер земельного участка, собственником которого является член товарищества;</w:t>
      </w:r>
    </w:p>
    <w:p>
      <w:pPr>
        <w:spacing w:before="0" w:after="5" w:line="267"/>
        <w:ind w:right="0" w:left="-15" w:firstLine="70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4) </w:t>
      </w:r>
      <w:r>
        <w:rPr>
          <w:rFonts w:ascii="Times New Roman" w:hAnsi="Times New Roman" w:cs="Times New Roman" w:eastAsia="Times New Roman"/>
          <w:color w:val="000000"/>
          <w:spacing w:val="0"/>
          <w:position w:val="0"/>
          <w:sz w:val="22"/>
          <w:u w:val="single"/>
          <w:shd w:fill="auto" w:val="clear"/>
        </w:rPr>
        <w:t xml:space="preserve">номер телефона, номер мобильного телефона члена товарищества (при наличии).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 </w:t>
      </w:r>
      <w:r>
        <w:rPr>
          <w:rFonts w:ascii="Times New Roman" w:hAnsi="Times New Roman" w:cs="Times New Roman" w:eastAsia="Times New Roman"/>
          <w:color w:val="000000"/>
          <w:spacing w:val="0"/>
          <w:position w:val="0"/>
          <w:sz w:val="22"/>
          <w:shd w:fill="auto" w:val="clear"/>
        </w:rPr>
        <w:t xml:space="preserve">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6.5. </w:t>
      </w:r>
      <w:r>
        <w:rPr>
          <w:rFonts w:ascii="Times New Roman" w:hAnsi="Times New Roman" w:cs="Times New Roman" w:eastAsia="Times New Roman"/>
          <w:color w:val="000000"/>
          <w:spacing w:val="0"/>
          <w:position w:val="0"/>
          <w:sz w:val="22"/>
          <w:shd w:fill="auto" w:val="clear"/>
        </w:rPr>
        <w:t xml:space="preserve">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w:t>
      </w:r>
      <w:r>
        <w:rPr>
          <w:rFonts w:ascii="Times New Roman" w:hAnsi="Times New Roman" w:cs="Times New Roman" w:eastAsia="Times New Roman"/>
          <w:color w:val="000000"/>
          <w:spacing w:val="0"/>
          <w:position w:val="0"/>
          <w:sz w:val="22"/>
          <w:shd w:fill="auto" w:val="clear"/>
        </w:rPr>
        <w:t xml:space="preserve">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с их письменного согласия. </w:t>
      </w:r>
    </w:p>
    <w:p>
      <w:pPr>
        <w:spacing w:before="0" w:after="17"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keepNext w:val="true"/>
        <w:keepLines w:val="true"/>
        <w:spacing w:before="0" w:after="5" w:line="267"/>
        <w:ind w:right="0"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7. </w:t>
      </w:r>
      <w:r>
        <w:rPr>
          <w:rFonts w:ascii="Times New Roman" w:hAnsi="Times New Roman" w:cs="Times New Roman" w:eastAsia="Times New Roman"/>
          <w:b/>
          <w:color w:val="000000"/>
          <w:spacing w:val="0"/>
          <w:position w:val="0"/>
          <w:sz w:val="22"/>
          <w:shd w:fill="auto" w:val="clear"/>
        </w:rPr>
        <w:t xml:space="preserve">Ведение садоводства на земельных участках, расположенных в границах товарищества, без участия в товариществе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 </w:t>
      </w:r>
      <w:r>
        <w:rPr>
          <w:rFonts w:ascii="Times New Roman" w:hAnsi="Times New Roman" w:cs="Times New Roman" w:eastAsia="Times New Roman"/>
          <w:color w:val="000000"/>
          <w:spacing w:val="0"/>
          <w:position w:val="0"/>
          <w:sz w:val="22"/>
          <w:shd w:fill="auto" w:val="clear"/>
        </w:rPr>
        <w:t xml:space="preserve">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правообладателями земельных участков, не являющимися членами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7.2. </w:t>
      </w:r>
      <w:r>
        <w:rPr>
          <w:rFonts w:ascii="Times New Roman" w:hAnsi="Times New Roman" w:cs="Times New Roman" w:eastAsia="Times New Roman"/>
          <w:color w:val="000000"/>
          <w:spacing w:val="0"/>
          <w:position w:val="0"/>
          <w:sz w:val="22"/>
          <w:shd w:fill="auto" w:val="clear"/>
        </w:rPr>
        <w:t xml:space="preserve">Правообладатели земельных участков,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7.3. </w:t>
      </w:r>
      <w:r>
        <w:rPr>
          <w:rFonts w:ascii="Times New Roman" w:hAnsi="Times New Roman" w:cs="Times New Roman" w:eastAsia="Times New Roman"/>
          <w:color w:val="000000"/>
          <w:spacing w:val="0"/>
          <w:position w:val="0"/>
          <w:sz w:val="22"/>
          <w:shd w:fill="auto" w:val="clear"/>
        </w:rPr>
        <w:t xml:space="preserve">Правообладатели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7.4. </w:t>
      </w:r>
      <w:r>
        <w:rPr>
          <w:rFonts w:ascii="Times New Roman" w:hAnsi="Times New Roman" w:cs="Times New Roman" w:eastAsia="Times New Roman"/>
          <w:color w:val="000000"/>
          <w:spacing w:val="0"/>
          <w:position w:val="0"/>
          <w:sz w:val="22"/>
          <w:shd w:fill="auto" w:val="clear"/>
        </w:rPr>
        <w:t xml:space="preserve">Суммарный ежегодный размер платы устанавливается в размере, равном суммарному ежегодному размеру целевых и членских взносов члена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7.5. </w:t>
      </w:r>
      <w:r>
        <w:rPr>
          <w:rFonts w:ascii="Times New Roman" w:hAnsi="Times New Roman" w:cs="Times New Roman" w:eastAsia="Times New Roman"/>
          <w:color w:val="000000"/>
          <w:spacing w:val="0"/>
          <w:position w:val="0"/>
          <w:sz w:val="22"/>
          <w:shd w:fill="auto" w:val="clear"/>
        </w:rPr>
        <w:t xml:space="preserve">В случае невнесения платы в установленном размере и в установленные сроки, данная плата взыскивается товариществом в судебном порядке.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7.6. </w:t>
      </w:r>
      <w:r>
        <w:rPr>
          <w:rFonts w:ascii="Times New Roman" w:hAnsi="Times New Roman" w:cs="Times New Roman" w:eastAsia="Times New Roman"/>
          <w:color w:val="000000"/>
          <w:spacing w:val="0"/>
          <w:position w:val="0"/>
          <w:sz w:val="22"/>
          <w:shd w:fill="auto" w:val="clear"/>
        </w:rPr>
        <w:t xml:space="preserve">Правообладатели земельных участков, не являющиеся членами товарищества, вправе принимать участие в общем собрании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7.7. </w:t>
      </w:r>
      <w:r>
        <w:rPr>
          <w:rFonts w:ascii="Times New Roman" w:hAnsi="Times New Roman" w:cs="Times New Roman" w:eastAsia="Times New Roman"/>
          <w:color w:val="000000"/>
          <w:spacing w:val="0"/>
          <w:position w:val="0"/>
          <w:sz w:val="22"/>
          <w:shd w:fill="auto" w:val="clear"/>
        </w:rPr>
        <w:t xml:space="preserve">Правообладатели садовых земельных участков, не являющиеся членами товарищества,  вправе принимать участие в голосовании при принятии решений общим собранием членов товарищества по следующим вопросам: </w:t>
      </w:r>
    </w:p>
    <w:p>
      <w:pPr>
        <w:numPr>
          <w:ilvl w:val="0"/>
          <w:numId w:val="7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t>
      </w:r>
    </w:p>
    <w:p>
      <w:pPr>
        <w:numPr>
          <w:ilvl w:val="0"/>
          <w:numId w:val="7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p>
    <w:p>
      <w:pPr>
        <w:numPr>
          <w:ilvl w:val="0"/>
          <w:numId w:val="7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t>
      </w:r>
    </w:p>
    <w:p>
      <w:pPr>
        <w:numPr>
          <w:ilvl w:val="0"/>
          <w:numId w:val="7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определение размера и срока внесения взносов, порядка расходования целевых взносов, а также размера и срока внесения платы, </w:t>
      </w:r>
      <w:r>
        <w:rPr>
          <w:rFonts w:ascii="Times New Roman" w:hAnsi="Times New Roman" w:cs="Times New Roman" w:eastAsia="Times New Roman"/>
          <w:color w:val="000000"/>
          <w:spacing w:val="0"/>
          <w:position w:val="0"/>
          <w:sz w:val="22"/>
          <w:u w:val="single"/>
          <w:shd w:fill="auto" w:val="clear"/>
        </w:rPr>
        <w:t xml:space="preserve">предусмотренной п. 7.3. настоящего устава</w:t>
      </w:r>
      <w:r>
        <w:rPr>
          <w:rFonts w:ascii="Times New Roman" w:hAnsi="Times New Roman" w:cs="Times New Roman" w:eastAsia="Times New Roman"/>
          <w:color w:val="000000"/>
          <w:spacing w:val="0"/>
          <w:position w:val="0"/>
          <w:sz w:val="22"/>
          <w:shd w:fill="auto" w:val="clear"/>
        </w:rPr>
        <w:t xml:space="preserve">; </w:t>
      </w:r>
    </w:p>
    <w:p>
      <w:pPr>
        <w:numPr>
          <w:ilvl w:val="0"/>
          <w:numId w:val="7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утверждение финансово-экономического обоснования размера взносов, финансово-экономического обоснования размера платы, </w:t>
      </w:r>
      <w:r>
        <w:rPr>
          <w:rFonts w:ascii="Times New Roman" w:hAnsi="Times New Roman" w:cs="Times New Roman" w:eastAsia="Times New Roman"/>
          <w:color w:val="000000"/>
          <w:spacing w:val="0"/>
          <w:position w:val="0"/>
          <w:sz w:val="22"/>
          <w:u w:val="single"/>
          <w:shd w:fill="auto" w:val="clear"/>
        </w:rPr>
        <w:t xml:space="preserve">предусмотренной п. 7.3. настоящего устава</w:t>
      </w:r>
      <w:r>
        <w:rPr>
          <w:rFonts w:ascii="Times New Roman" w:hAnsi="Times New Roman" w:cs="Times New Roman" w:eastAsia="Times New Roman"/>
          <w:color w:val="000000"/>
          <w:spacing w:val="0"/>
          <w:position w:val="0"/>
          <w:sz w:val="22"/>
          <w:shd w:fill="auto" w:val="clear"/>
        </w:rPr>
        <w:t xml:space="preserve">; </w:t>
      </w:r>
    </w:p>
    <w:p>
      <w:pPr>
        <w:numPr>
          <w:ilvl w:val="0"/>
          <w:numId w:val="7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 иным вопросам повестки общего собрания членов товарищества, правообладатели земельных участков, не являющиеся членами товарищества, в голосовании при принятии решения общим собранием членов товарищества участия не принимают. </w:t>
      </w:r>
    </w:p>
    <w:p>
      <w:pPr>
        <w:numPr>
          <w:ilvl w:val="0"/>
          <w:numId w:val="7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Правообладатели земельных участков, не являющиеся членами товарищества, обладают правом, предусмотренным п. 2.3. Устава. </w:t>
      </w:r>
    </w:p>
    <w:p>
      <w:pPr>
        <w:numPr>
          <w:ilvl w:val="0"/>
          <w:numId w:val="7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Правообладатели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 </w:t>
      </w:r>
    </w:p>
    <w:p>
      <w:pPr>
        <w:spacing w:before="0" w:after="21"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6"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8. </w:t>
      </w:r>
      <w:r>
        <w:rPr>
          <w:rFonts w:ascii="Times New Roman" w:hAnsi="Times New Roman" w:cs="Times New Roman" w:eastAsia="Times New Roman"/>
          <w:b/>
          <w:color w:val="000000"/>
          <w:spacing w:val="0"/>
          <w:position w:val="0"/>
          <w:sz w:val="22"/>
          <w:shd w:fill="auto" w:val="clear"/>
        </w:rPr>
        <w:t xml:space="preserve">Органы управления товарищества и ревизионная комиссия (ревизор) </w:t>
      </w:r>
    </w:p>
    <w:p>
      <w:pPr>
        <w:spacing w:before="0" w:after="12" w:line="259"/>
        <w:ind w:right="0" w:left="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8.1.  </w:t>
      </w:r>
      <w:r>
        <w:rPr>
          <w:rFonts w:ascii="Times New Roman" w:hAnsi="Times New Roman" w:cs="Times New Roman" w:eastAsia="Times New Roman"/>
          <w:color w:val="000000"/>
          <w:spacing w:val="0"/>
          <w:position w:val="0"/>
          <w:sz w:val="22"/>
          <w:shd w:fill="auto" w:val="clear"/>
        </w:rPr>
        <w:t xml:space="preserve">Высшим органом товарищества является общее собрание членов товарищества.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8.2.  </w:t>
      </w:r>
      <w:r>
        <w:rPr>
          <w:rFonts w:ascii="Times New Roman" w:hAnsi="Times New Roman" w:cs="Times New Roman" w:eastAsia="Times New Roman"/>
          <w:color w:val="000000"/>
          <w:spacing w:val="0"/>
          <w:position w:val="0"/>
          <w:sz w:val="22"/>
          <w:shd w:fill="auto" w:val="clear"/>
        </w:rPr>
        <w:t xml:space="preserve">Количество членов товарищества не может быть менее </w:t>
      </w:r>
      <w:r>
        <w:rPr>
          <w:rFonts w:ascii="Times New Roman" w:hAnsi="Times New Roman" w:cs="Times New Roman" w:eastAsia="Times New Roman"/>
          <w:color w:val="000000"/>
          <w:spacing w:val="0"/>
          <w:position w:val="0"/>
          <w:sz w:val="22"/>
          <w:u w:val="single"/>
          <w:shd w:fill="auto" w:val="clear"/>
        </w:rPr>
        <w:t xml:space="preserve">семи</w:t>
      </w: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8.3. </w:t>
      </w:r>
      <w:r>
        <w:rPr>
          <w:rFonts w:ascii="Times New Roman" w:hAnsi="Times New Roman" w:cs="Times New Roman" w:eastAsia="Times New Roman"/>
          <w:color w:val="000000"/>
          <w:spacing w:val="0"/>
          <w:position w:val="0"/>
          <w:sz w:val="22"/>
          <w:shd w:fill="auto" w:val="clear"/>
        </w:rPr>
        <w:t xml:space="preserve">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8.4. </w:t>
      </w:r>
      <w:r>
        <w:rPr>
          <w:rFonts w:ascii="Times New Roman" w:hAnsi="Times New Roman" w:cs="Times New Roman" w:eastAsia="Times New Roman"/>
          <w:color w:val="000000"/>
          <w:spacing w:val="0"/>
          <w:position w:val="0"/>
          <w:sz w:val="22"/>
          <w:shd w:fill="auto" w:val="clear"/>
        </w:rPr>
        <w:t xml:space="preserve">Наряду с исполнительными органами, указанными в п.8.3., в порядке и для целей, которые предусмотрены Уставом товарищества, должна быть образована ревизионная комиссия (ревизор).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8.5. </w:t>
      </w:r>
      <w:r>
        <w:rPr>
          <w:rFonts w:ascii="Times New Roman" w:hAnsi="Times New Roman" w:cs="Times New Roman" w:eastAsia="Times New Roman"/>
          <w:color w:val="000000"/>
          <w:spacing w:val="0"/>
          <w:position w:val="0"/>
          <w:sz w:val="22"/>
          <w:shd w:fill="auto" w:val="clear"/>
        </w:rPr>
        <w:t xml:space="preserve">Председатель товарищества, члены правления товарищества, ревизионная комиссия (ревизор) избираются на общем собрании членов товарищества на срок, </w:t>
      </w:r>
      <w:r>
        <w:rPr>
          <w:rFonts w:ascii="Times New Roman" w:hAnsi="Times New Roman" w:cs="Times New Roman" w:eastAsia="Times New Roman"/>
          <w:color w:val="000000"/>
          <w:spacing w:val="0"/>
          <w:position w:val="0"/>
          <w:sz w:val="22"/>
          <w:u w:val="single"/>
          <w:shd w:fill="auto" w:val="clear"/>
        </w:rPr>
        <w:t xml:space="preserve">определяемый решением общего собрания, но не более 5 лет,</w:t>
      </w:r>
      <w:r>
        <w:rPr>
          <w:rFonts w:ascii="Times New Roman" w:hAnsi="Times New Roman" w:cs="Times New Roman" w:eastAsia="Times New Roman"/>
          <w:color w:val="000000"/>
          <w:spacing w:val="0"/>
          <w:position w:val="0"/>
          <w:sz w:val="22"/>
          <w:shd w:fill="auto" w:val="clear"/>
        </w:rPr>
        <w:t xml:space="preserve"> из числа членов товарищества </w:t>
      </w:r>
      <w:r>
        <w:rPr>
          <w:rFonts w:ascii="Times New Roman" w:hAnsi="Times New Roman" w:cs="Times New Roman" w:eastAsia="Times New Roman"/>
          <w:color w:val="000000"/>
          <w:spacing w:val="0"/>
          <w:position w:val="0"/>
          <w:sz w:val="22"/>
          <w:u w:val="single"/>
          <w:shd w:fill="auto" w:val="clear"/>
        </w:rPr>
        <w:t xml:space="preserve">тайным или</w:t>
      </w:r>
      <w:r>
        <w:rPr>
          <w:rFonts w:ascii="Times New Roman" w:hAnsi="Times New Roman" w:cs="Times New Roman" w:eastAsia="Times New Roman"/>
          <w:color w:val="000000"/>
          <w:spacing w:val="0"/>
          <w:position w:val="0"/>
          <w:sz w:val="22"/>
          <w:shd w:fill="auto" w:val="clear"/>
        </w:rPr>
        <w:t xml:space="preserve"> открытым голосованием.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8.6. </w:t>
      </w:r>
      <w:r>
        <w:rPr>
          <w:rFonts w:ascii="Times New Roman" w:hAnsi="Times New Roman" w:cs="Times New Roman" w:eastAsia="Times New Roman"/>
          <w:color w:val="000000"/>
          <w:spacing w:val="0"/>
          <w:position w:val="0"/>
          <w:sz w:val="22"/>
          <w:shd w:fill="auto" w:val="clear"/>
        </w:rPr>
        <w:t xml:space="preserve">Одно и то же лицо может переизбираться неограниченное количество раз на должности в органах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8.7. </w:t>
      </w:r>
      <w:r>
        <w:rPr>
          <w:rFonts w:ascii="Times New Roman" w:hAnsi="Times New Roman" w:cs="Times New Roman" w:eastAsia="Times New Roman"/>
          <w:color w:val="000000"/>
          <w:spacing w:val="0"/>
          <w:position w:val="0"/>
          <w:sz w:val="22"/>
          <w:shd w:fill="auto" w:val="clear"/>
        </w:rPr>
        <w:t xml:space="preserve">Лица, избранные в исполнительные органы товарищества, продолжают осуществлять свои полномочия до избрания новых исполнительных органов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8.8. </w:t>
      </w:r>
      <w:r>
        <w:rPr>
          <w:rFonts w:ascii="Times New Roman" w:hAnsi="Times New Roman" w:cs="Times New Roman" w:eastAsia="Times New Roman"/>
          <w:color w:val="000000"/>
          <w:spacing w:val="0"/>
          <w:position w:val="0"/>
          <w:sz w:val="22"/>
          <w:shd w:fill="auto" w:val="clear"/>
        </w:rPr>
        <w:t xml:space="preserve">Решения органов товарищества, принятые в пределах компетенции таких органов, являются обязательными для исполнения всеми членами товарищества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numPr>
          <w:ilvl w:val="0"/>
          <w:numId w:val="81"/>
        </w:numPr>
        <w:spacing w:before="0" w:after="5" w:line="267"/>
        <w:ind w:right="9" w:left="225" w:hanging="225"/>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Компетенция общего собрания членов товарищества. </w:t>
      </w:r>
    </w:p>
    <w:p>
      <w:pPr>
        <w:spacing w:before="0" w:after="7" w:line="259"/>
        <w:ind w:right="0" w:left="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 исключительной компетенции общего собрания членов товарищества относятся: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изменение Устава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об открытии или о закрытии банковских счетов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одобрение проекта планировки территории и (или) проекта межевания территории, подготовленных в отношении территории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утверждение отчетов ревизионной комиссии (ревизора);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решений о создании ассоциаций (союзов) товариществ, вступлении в них или выходе из них;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заключение договора с аудиторской организацией или индивидуальным аудитором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утверждение приходно-расходной сметы товарищества и принятие решения о ее исполнении;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утверждение отчетов правления товарищества, отчетов председателя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определение порядка рассмотрения органами товарищества заявлений (обращений, жалоб) членов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об избрании председательствующего на общем собрании членов товарищества;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определение размера и срока внесения взносов, порядка расходования целевых взносов, а также размера и срока внесения платы, предусмотренной в </w:t>
      </w:r>
      <w:r>
        <w:rPr>
          <w:rFonts w:ascii="Times New Roman" w:hAnsi="Times New Roman" w:cs="Times New Roman" w:eastAsia="Times New Roman"/>
          <w:color w:val="000000"/>
          <w:spacing w:val="0"/>
          <w:position w:val="0"/>
          <w:sz w:val="22"/>
          <w:u w:val="single"/>
          <w:shd w:fill="auto" w:val="clear"/>
        </w:rPr>
        <w:t xml:space="preserve">пунктах 5.6</w:t>
      </w:r>
      <w:r>
        <w:rPr>
          <w:rFonts w:ascii="Times New Roman" w:hAnsi="Times New Roman" w:cs="Times New Roman" w:eastAsia="Times New Roman"/>
          <w:color w:val="000000"/>
          <w:spacing w:val="0"/>
          <w:position w:val="0"/>
          <w:sz w:val="22"/>
          <w:shd w:fill="auto" w:val="clear"/>
        </w:rPr>
        <w:t xml:space="preserve">. и 7.3. Устава;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утверждение финансово-экономического обоснования размера взносов, финансовоэкономического обоснования размера платы, предусмотренной п. 7.3. Устава; </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pPr>
        <w:numPr>
          <w:ilvl w:val="0"/>
          <w:numId w:val="83"/>
        </w:numPr>
        <w:spacing w:before="0" w:after="5" w:line="267"/>
        <w:ind w:right="0" w:left="284"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определение размера взносов для отдельных членов товарищества, в зависимости от размеров садового участка. </w:t>
      </w:r>
    </w:p>
    <w:p>
      <w:pPr>
        <w:numPr>
          <w:ilvl w:val="0"/>
          <w:numId w:val="83"/>
        </w:numPr>
        <w:spacing w:before="0" w:after="5" w:line="267"/>
        <w:ind w:right="0" w:left="284" w:firstLine="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 вопросам, указанным в пунктах 9.1.1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9.1.6, 9.1.10, 9.1.17, 9.1.21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9.1.23 </w:t>
      </w:r>
      <w:r>
        <w:rPr>
          <w:rFonts w:ascii="Times New Roman" w:hAnsi="Times New Roman" w:cs="Times New Roman" w:eastAsia="Times New Roman"/>
          <w:color w:val="000000"/>
          <w:spacing w:val="0"/>
          <w:position w:val="0"/>
          <w:sz w:val="22"/>
          <w:shd w:fill="auto" w:val="clear"/>
        </w:rPr>
        <w:t xml:space="preserve">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 </w:t>
      </w:r>
    </w:p>
    <w:p>
      <w:pPr>
        <w:numPr>
          <w:ilvl w:val="0"/>
          <w:numId w:val="83"/>
        </w:numPr>
        <w:spacing w:before="0" w:after="5" w:line="267"/>
        <w:ind w:right="0" w:left="284" w:firstLine="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 вопросам, указанным в пунктах 9.1.4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9.1.6, 9.1.21 </w:t>
      </w:r>
      <w:r>
        <w:rPr>
          <w:rFonts w:ascii="Times New Roman" w:hAnsi="Times New Roman" w:cs="Times New Roman" w:eastAsia="Times New Roman"/>
          <w:color w:val="000000"/>
          <w:spacing w:val="0"/>
          <w:position w:val="0"/>
          <w:sz w:val="22"/>
          <w:shd w:fill="auto" w:val="clear"/>
        </w:rPr>
        <w:t xml:space="preserve">и 9.1.22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 </w:t>
      </w:r>
    </w:p>
    <w:p>
      <w:pPr>
        <w:numPr>
          <w:ilvl w:val="0"/>
          <w:numId w:val="83"/>
        </w:numPr>
        <w:spacing w:before="0" w:after="5" w:line="267"/>
        <w:ind w:right="0" w:left="284" w:firstLine="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 </w:t>
      </w:r>
    </w:p>
    <w:p>
      <w:pPr>
        <w:numPr>
          <w:ilvl w:val="0"/>
          <w:numId w:val="83"/>
        </w:numPr>
        <w:spacing w:before="0" w:after="5" w:line="267"/>
        <w:ind w:right="0" w:left="284" w:firstLine="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Общее собрание членов товарищества может быть очередным или внеочередным. </w:t>
      </w:r>
    </w:p>
    <w:p>
      <w:pPr>
        <w:numPr>
          <w:ilvl w:val="0"/>
          <w:numId w:val="83"/>
        </w:numPr>
        <w:spacing w:before="0" w:after="5" w:line="267"/>
        <w:ind w:right="0" w:left="284" w:firstLine="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Очередное общее собрание членов товарищества созывается правлением товарищества по мере необходимости, но не реже чем один раз в год. </w:t>
      </w:r>
    </w:p>
    <w:p>
      <w:pPr>
        <w:numPr>
          <w:ilvl w:val="0"/>
          <w:numId w:val="83"/>
        </w:numPr>
        <w:spacing w:before="0" w:after="5" w:line="267"/>
        <w:ind w:right="0" w:left="284" w:firstLine="567"/>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Внеочередное общее собрание членов товарищества должно проводиться по требованию: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правления товарищества;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ревизионной комиссии (ревизора);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членов товарищества в количестве более чем одна пятая членов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случаях проведения внеочередного собрания по требованию ревизионной комиссии или членов товарищества, в количестве более чем одна пятая членов товарищества</w:t>
      </w:r>
      <w:r>
        <w:rPr>
          <w:rFonts w:ascii="Times New Roman" w:hAnsi="Times New Roman" w:cs="Times New Roman" w:eastAsia="Times New Roman"/>
          <w:color w:val="000000"/>
          <w:spacing w:val="0"/>
          <w:position w:val="0"/>
          <w:sz w:val="22"/>
          <w:u w:val="single"/>
          <w:shd w:fill="auto" w:val="clear"/>
        </w:rPr>
        <w:t xml:space="preserve">, а также в случае, предусмотренном п. 9.8. Устава</w:t>
      </w:r>
      <w:r>
        <w:rPr>
          <w:rFonts w:ascii="Times New Roman" w:hAnsi="Times New Roman" w:cs="Times New Roman" w:eastAsia="Times New Roman"/>
          <w:color w:val="000000"/>
          <w:spacing w:val="0"/>
          <w:position w:val="0"/>
          <w:sz w:val="22"/>
          <w:shd w:fill="auto" w:val="clear"/>
        </w:rPr>
        <w:t xml:space="preserve">,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Правление товарищества не позднее тридцати дней со дня получения требования, </w:t>
      </w:r>
      <w:r>
        <w:rPr>
          <w:rFonts w:ascii="Times New Roman" w:hAnsi="Times New Roman" w:cs="Times New Roman" w:eastAsia="Times New Roman"/>
          <w:color w:val="000000"/>
          <w:spacing w:val="0"/>
          <w:position w:val="0"/>
          <w:sz w:val="22"/>
          <w:u w:val="single"/>
          <w:shd w:fill="auto" w:val="clear"/>
        </w:rPr>
        <w:t xml:space="preserve">указанного в пунктах 9.7. и 9.8. Устава</w:t>
      </w:r>
      <w:r>
        <w:rPr>
          <w:rFonts w:ascii="Times New Roman" w:hAnsi="Times New Roman" w:cs="Times New Roman" w:eastAsia="Times New Roman"/>
          <w:color w:val="000000"/>
          <w:spacing w:val="0"/>
          <w:position w:val="0"/>
          <w:sz w:val="22"/>
          <w:shd w:fill="auto" w:val="clear"/>
        </w:rPr>
        <w:t xml:space="preserve">, обязано обеспечить проведение внеочередного общего собрания членов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9.18 </w:t>
      </w:r>
      <w:r>
        <w:rPr>
          <w:rFonts w:ascii="Times New Roman" w:hAnsi="Times New Roman" w:cs="Times New Roman" w:eastAsia="Times New Roman"/>
          <w:color w:val="000000"/>
          <w:spacing w:val="0"/>
          <w:position w:val="0"/>
          <w:sz w:val="22"/>
          <w:shd w:fill="auto" w:val="clear"/>
        </w:rPr>
        <w:t xml:space="preserve">Устава.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Уведомление о проведении общего собрания членов товарищества не менее чем за две недели до дня его проведения: </w:t>
      </w:r>
    </w:p>
    <w:p>
      <w:pPr>
        <w:numPr>
          <w:ilvl w:val="0"/>
          <w:numId w:val="83"/>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 </w:t>
      </w:r>
    </w:p>
    <w:p>
      <w:pPr>
        <w:numPr>
          <w:ilvl w:val="0"/>
          <w:numId w:val="83"/>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размещается на сайте товарищества в информационно-телекоммуникационной сети "Интернет" (при его наличии); </w:t>
      </w:r>
    </w:p>
    <w:p>
      <w:pPr>
        <w:numPr>
          <w:ilvl w:val="0"/>
          <w:numId w:val="83"/>
        </w:numPr>
        <w:spacing w:before="0" w:after="5" w:line="267"/>
        <w:ind w:right="0" w:left="107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размещается на информационном щите, расположенном в границах территории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случае включения в повестку общего собрания членов товарищества вопросов, указанных в п. 9.1.4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9.1.6, 9.1.21 </w:t>
      </w:r>
      <w:r>
        <w:rPr>
          <w:rFonts w:ascii="Times New Roman" w:hAnsi="Times New Roman" w:cs="Times New Roman" w:eastAsia="Times New Roman"/>
          <w:color w:val="000000"/>
          <w:spacing w:val="0"/>
          <w:position w:val="0"/>
          <w:sz w:val="22"/>
          <w:shd w:fill="auto" w:val="clear"/>
        </w:rPr>
        <w:t xml:space="preserve">и 9.1.22 Устава,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Председательствующим на общем собрании членов товарищества является председатель товарищества, если иное решение не принято этим собранием.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 вопросам, указанным в пунктах 9.1.1, 9.1.2, 9.1.4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9.1.6, 9.1.10, 9.1.17, 9.1.21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9.1.23 </w:t>
      </w:r>
      <w:r>
        <w:rPr>
          <w:rFonts w:ascii="Times New Roman" w:hAnsi="Times New Roman" w:cs="Times New Roman" w:eastAsia="Times New Roman"/>
          <w:color w:val="000000"/>
          <w:spacing w:val="0"/>
          <w:position w:val="0"/>
          <w:sz w:val="22"/>
          <w:shd w:fill="auto" w:val="clear"/>
        </w:rPr>
        <w:t xml:space="preserve">Устава, проведение заочного голосования не допускается.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случае, если при проведении общего собрания членов товарищества по вопросам, указанным в пунктах 9.1.1, 9.1.2, 9.1.4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9.1.6, 9.1.10, 9.1.17, 9.1.21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9.1.23 </w:t>
      </w:r>
      <w:r>
        <w:rPr>
          <w:rFonts w:ascii="Times New Roman" w:hAnsi="Times New Roman" w:cs="Times New Roman" w:eastAsia="Times New Roman"/>
          <w:color w:val="000000"/>
          <w:spacing w:val="0"/>
          <w:position w:val="0"/>
          <w:sz w:val="22"/>
          <w:shd w:fill="auto" w:val="clear"/>
        </w:rPr>
        <w:t xml:space="preserve">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Результаты очно-заочного голосования при принятии решений общим собранием членов товарищества определяются совокупностью: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результатов голосования при очном обсуждении вопросов повестки общего собрания членов товарищества;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земельных участков, не являющихся членами товарищества, (в случае, если такие решения принимаются по вопросам, указанным в пунктах 9.1.4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9.1.6, 9.1.21 </w:t>
      </w:r>
      <w:r>
        <w:rPr>
          <w:rFonts w:ascii="Times New Roman" w:hAnsi="Times New Roman" w:cs="Times New Roman" w:eastAsia="Times New Roman"/>
          <w:color w:val="000000"/>
          <w:spacing w:val="0"/>
          <w:position w:val="0"/>
          <w:sz w:val="22"/>
          <w:shd w:fill="auto" w:val="clear"/>
        </w:rPr>
        <w:t xml:space="preserve">и 9.1.22 Устава). </w:t>
      </w:r>
    </w:p>
    <w:p>
      <w:pPr>
        <w:numPr>
          <w:ilvl w:val="0"/>
          <w:numId w:val="83"/>
        </w:numPr>
        <w:spacing w:before="0" w:after="5" w:line="267"/>
        <w:ind w:right="0" w:left="72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указываются: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 </w:t>
      </w:r>
    </w:p>
    <w:p>
      <w:pPr>
        <w:numPr>
          <w:ilvl w:val="0"/>
          <w:numId w:val="83"/>
        </w:numPr>
        <w:spacing w:before="0" w:after="5" w:line="267"/>
        <w:ind w:right="0" w:left="0"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 </w:t>
      </w:r>
    </w:p>
    <w:p>
      <w:pPr>
        <w:spacing w:before="0" w:after="21"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7"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10. </w:t>
      </w:r>
      <w:r>
        <w:rPr>
          <w:rFonts w:ascii="Times New Roman" w:hAnsi="Times New Roman" w:cs="Times New Roman" w:eastAsia="Times New Roman"/>
          <w:b/>
          <w:color w:val="000000"/>
          <w:spacing w:val="0"/>
          <w:position w:val="0"/>
          <w:sz w:val="22"/>
          <w:shd w:fill="auto" w:val="clear"/>
        </w:rPr>
        <w:t xml:space="preserve">Правление товарищества </w:t>
      </w:r>
    </w:p>
    <w:p>
      <w:pPr>
        <w:spacing w:before="0" w:after="7" w:line="259"/>
        <w:ind w:right="0" w:left="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10.1. </w:t>
      </w:r>
      <w:r>
        <w:rPr>
          <w:rFonts w:ascii="Times New Roman" w:hAnsi="Times New Roman" w:cs="Times New Roman" w:eastAsia="Times New Roman"/>
          <w:color w:val="000000"/>
          <w:spacing w:val="0"/>
          <w:position w:val="0"/>
          <w:sz w:val="22"/>
          <w:shd w:fill="auto" w:val="clear"/>
        </w:rPr>
        <w:t xml:space="preserve">Правление товарищества подотчетно общему собранию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10.2. </w:t>
      </w:r>
      <w:r>
        <w:rPr>
          <w:rFonts w:ascii="Times New Roman" w:hAnsi="Times New Roman" w:cs="Times New Roman" w:eastAsia="Times New Roman"/>
          <w:color w:val="000000"/>
          <w:spacing w:val="0"/>
          <w:position w:val="0"/>
          <w:sz w:val="22"/>
          <w:shd w:fill="auto" w:val="clear"/>
        </w:rPr>
        <w:t xml:space="preserve">Председатель товарищества является членом правления товарищества и его председателем. </w:t>
      </w:r>
    </w:p>
    <w:p>
      <w:pPr>
        <w:spacing w:before="0" w:after="5" w:line="267"/>
        <w:ind w:right="0" w:left="-15" w:firstLine="70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10.3. </w:t>
      </w:r>
      <w:r>
        <w:rPr>
          <w:rFonts w:ascii="Times New Roman" w:hAnsi="Times New Roman" w:cs="Times New Roman" w:eastAsia="Times New Roman"/>
          <w:color w:val="000000"/>
          <w:spacing w:val="0"/>
          <w:position w:val="0"/>
          <w:sz w:val="22"/>
          <w:shd w:fill="auto" w:val="clear"/>
        </w:rPr>
        <w:t xml:space="preserve">Количество членов правления товарищества не может быть менее пяти человек и должно составлять не более пяти процентов от общего числа членов товарищества. Члены правления избираются общим собранием членов товарищества </w:t>
      </w:r>
      <w:r>
        <w:rPr>
          <w:rFonts w:ascii="Times New Roman" w:hAnsi="Times New Roman" w:cs="Times New Roman" w:eastAsia="Times New Roman"/>
          <w:color w:val="000000"/>
          <w:spacing w:val="0"/>
          <w:position w:val="0"/>
          <w:sz w:val="22"/>
          <w:u w:val="single"/>
          <w:shd w:fill="auto" w:val="clear"/>
        </w:rPr>
        <w:t xml:space="preserve">на срок, определяемый решением общего собрания членов товарищества, но не более 5 лет.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10.4. </w:t>
      </w:r>
      <w:r>
        <w:rPr>
          <w:rFonts w:ascii="Times New Roman" w:hAnsi="Times New Roman" w:cs="Times New Roman" w:eastAsia="Times New Roman"/>
          <w:color w:val="000000"/>
          <w:spacing w:val="0"/>
          <w:position w:val="0"/>
          <w:sz w:val="22"/>
          <w:shd w:fill="auto" w:val="clear"/>
        </w:rPr>
        <w:t xml:space="preserve">Заседания правления товарищества созываются председателем товарищества по мере необходимости.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10.5. </w:t>
      </w:r>
      <w:r>
        <w:rPr>
          <w:rFonts w:ascii="Times New Roman" w:hAnsi="Times New Roman" w:cs="Times New Roman" w:eastAsia="Times New Roman"/>
          <w:color w:val="000000"/>
          <w:spacing w:val="0"/>
          <w:position w:val="0"/>
          <w:sz w:val="22"/>
          <w:shd w:fill="auto" w:val="clear"/>
        </w:rPr>
        <w:t xml:space="preserve">Заседание правления товарищества правомочно, если на нем присутствует не менее половины его членов.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10.6. </w:t>
      </w:r>
      <w:r>
        <w:rPr>
          <w:rFonts w:ascii="Times New Roman" w:hAnsi="Times New Roman" w:cs="Times New Roman" w:eastAsia="Times New Roman"/>
          <w:color w:val="000000"/>
          <w:spacing w:val="0"/>
          <w:position w:val="0"/>
          <w:sz w:val="22"/>
          <w:shd w:fill="auto" w:val="clear"/>
        </w:rPr>
        <w:t xml:space="preserve">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 </w:t>
      </w:r>
      <w:r>
        <w:rPr>
          <w:rFonts w:ascii="Times New Roman" w:hAnsi="Times New Roman" w:cs="Times New Roman" w:eastAsia="Times New Roman"/>
          <w:color w:val="000000"/>
          <w:spacing w:val="0"/>
          <w:position w:val="0"/>
          <w:sz w:val="22"/>
          <w:shd w:fill="auto" w:val="clear"/>
        </w:rPr>
        <w:t xml:space="preserve">К полномочиям правления товарищества относятся: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10.7.1. </w:t>
      </w:r>
      <w:r>
        <w:rPr>
          <w:rFonts w:ascii="Times New Roman" w:hAnsi="Times New Roman" w:cs="Times New Roman" w:eastAsia="Times New Roman"/>
          <w:color w:val="000000"/>
          <w:spacing w:val="0"/>
          <w:position w:val="0"/>
          <w:sz w:val="22"/>
          <w:shd w:fill="auto" w:val="clear"/>
        </w:rPr>
        <w:t xml:space="preserve">выполнение решений общего собрания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10.7.2. </w:t>
      </w:r>
      <w:r>
        <w:rPr>
          <w:rFonts w:ascii="Times New Roman" w:hAnsi="Times New Roman" w:cs="Times New Roman" w:eastAsia="Times New Roman"/>
          <w:color w:val="000000"/>
          <w:spacing w:val="0"/>
          <w:position w:val="0"/>
          <w:sz w:val="22"/>
          <w:shd w:fill="auto" w:val="clear"/>
        </w:rPr>
        <w:t xml:space="preserve">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10.7.3. </w:t>
      </w:r>
      <w:r>
        <w:rPr>
          <w:rFonts w:ascii="Times New Roman" w:hAnsi="Times New Roman" w:cs="Times New Roman" w:eastAsia="Times New Roman"/>
          <w:color w:val="000000"/>
          <w:spacing w:val="0"/>
          <w:position w:val="0"/>
          <w:sz w:val="22"/>
          <w:shd w:fill="auto" w:val="clear"/>
        </w:rPr>
        <w:t xml:space="preserve">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10.7.4. </w:t>
      </w:r>
      <w:r>
        <w:rPr>
          <w:rFonts w:ascii="Times New Roman" w:hAnsi="Times New Roman" w:cs="Times New Roman" w:eastAsia="Times New Roman"/>
          <w:color w:val="000000"/>
          <w:spacing w:val="0"/>
          <w:position w:val="0"/>
          <w:sz w:val="22"/>
          <w:shd w:fill="auto" w:val="clear"/>
        </w:rPr>
        <w:t xml:space="preserve">руководство текущей деятельностью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10.7.5. </w:t>
      </w:r>
      <w:r>
        <w:rPr>
          <w:rFonts w:ascii="Times New Roman" w:hAnsi="Times New Roman" w:cs="Times New Roman" w:eastAsia="Times New Roman"/>
          <w:color w:val="000000"/>
          <w:spacing w:val="0"/>
          <w:position w:val="0"/>
          <w:sz w:val="22"/>
          <w:shd w:fill="auto" w:val="clear"/>
        </w:rPr>
        <w:t xml:space="preserve">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10.7.6. </w:t>
      </w:r>
      <w:r>
        <w:rPr>
          <w:rFonts w:ascii="Times New Roman" w:hAnsi="Times New Roman" w:cs="Times New Roman" w:eastAsia="Times New Roman"/>
          <w:color w:val="000000"/>
          <w:spacing w:val="0"/>
          <w:position w:val="0"/>
          <w:sz w:val="22"/>
          <w:shd w:fill="auto" w:val="clear"/>
        </w:rPr>
        <w:t xml:space="preserve">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10.7.7. </w:t>
      </w:r>
      <w:r>
        <w:rPr>
          <w:rFonts w:ascii="Times New Roman" w:hAnsi="Times New Roman" w:cs="Times New Roman" w:eastAsia="Times New Roman"/>
          <w:color w:val="000000"/>
          <w:spacing w:val="0"/>
          <w:position w:val="0"/>
          <w:sz w:val="22"/>
          <w:shd w:fill="auto" w:val="clear"/>
        </w:rPr>
        <w:t xml:space="preserve">обеспечение исполнения обязательств по договорам, заключенным товариществом;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10.7.8. </w:t>
      </w:r>
      <w:r>
        <w:rPr>
          <w:rFonts w:ascii="Times New Roman" w:hAnsi="Times New Roman" w:cs="Times New Roman" w:eastAsia="Times New Roman"/>
          <w:color w:val="000000"/>
          <w:spacing w:val="0"/>
          <w:position w:val="0"/>
          <w:sz w:val="22"/>
          <w:shd w:fill="auto" w:val="clear"/>
        </w:rPr>
        <w:t xml:space="preserve">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10.7.9. </w:t>
      </w:r>
      <w:r>
        <w:rPr>
          <w:rFonts w:ascii="Times New Roman" w:hAnsi="Times New Roman" w:cs="Times New Roman" w:eastAsia="Times New Roman"/>
          <w:color w:val="000000"/>
          <w:spacing w:val="0"/>
          <w:position w:val="0"/>
          <w:sz w:val="22"/>
          <w:shd w:fill="auto" w:val="clear"/>
        </w:rPr>
        <w:t xml:space="preserve">составление приходно-расходных смет и отчетов правления товарищества и представление их на утверждение общему собранию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10.7.10. </w:t>
      </w:r>
      <w:r>
        <w:rPr>
          <w:rFonts w:ascii="Times New Roman" w:hAnsi="Times New Roman" w:cs="Times New Roman" w:eastAsia="Times New Roman"/>
          <w:color w:val="000000"/>
          <w:spacing w:val="0"/>
          <w:position w:val="0"/>
          <w:sz w:val="22"/>
          <w:shd w:fill="auto" w:val="clear"/>
        </w:rPr>
        <w:t xml:space="preserve">ведение учета и отчетности товарищества, подготовка годового отчета и представление его на утверждение общему собранию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10.7.11. </w:t>
      </w:r>
      <w:r>
        <w:rPr>
          <w:rFonts w:ascii="Times New Roman" w:hAnsi="Times New Roman" w:cs="Times New Roman" w:eastAsia="Times New Roman"/>
          <w:color w:val="000000"/>
          <w:spacing w:val="0"/>
          <w:position w:val="0"/>
          <w:sz w:val="22"/>
          <w:shd w:fill="auto" w:val="clear"/>
        </w:rPr>
        <w:t xml:space="preserve">обеспечение ведения делопроизводства в товариществе и содержание архива в товариществе;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10.7.12. </w:t>
      </w:r>
      <w:r>
        <w:rPr>
          <w:rFonts w:ascii="Times New Roman" w:hAnsi="Times New Roman" w:cs="Times New Roman" w:eastAsia="Times New Roman"/>
          <w:color w:val="000000"/>
          <w:spacing w:val="0"/>
          <w:position w:val="0"/>
          <w:sz w:val="22"/>
          <w:shd w:fill="auto" w:val="clear"/>
        </w:rPr>
        <w:t xml:space="preserve">контроль за своевременным внесением взносов, предусмотренных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обращение в суд за взысканием задолженности по уплате взносов или платы, предусмотренной частью 3 статьи 5 Федерального закона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в судебном порядке;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10.7.13. </w:t>
      </w:r>
      <w:r>
        <w:rPr>
          <w:rFonts w:ascii="Times New Roman" w:hAnsi="Times New Roman" w:cs="Times New Roman" w:eastAsia="Times New Roman"/>
          <w:color w:val="000000"/>
          <w:spacing w:val="0"/>
          <w:position w:val="0"/>
          <w:sz w:val="22"/>
          <w:shd w:fill="auto" w:val="clear"/>
        </w:rPr>
        <w:t xml:space="preserve">рассмотрение заявлений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10.7.14. </w:t>
      </w:r>
      <w:r>
        <w:rPr>
          <w:rFonts w:ascii="Times New Roman" w:hAnsi="Times New Roman" w:cs="Times New Roman" w:eastAsia="Times New Roman"/>
          <w:color w:val="000000"/>
          <w:spacing w:val="0"/>
          <w:position w:val="0"/>
          <w:sz w:val="22"/>
          <w:shd w:fill="auto" w:val="clear"/>
        </w:rPr>
        <w:t xml:space="preserve">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10.7.15. </w:t>
      </w:r>
      <w:r>
        <w:rPr>
          <w:rFonts w:ascii="Times New Roman" w:hAnsi="Times New Roman" w:cs="Times New Roman" w:eastAsia="Times New Roman"/>
          <w:color w:val="000000"/>
          <w:spacing w:val="0"/>
          <w:position w:val="0"/>
          <w:sz w:val="22"/>
          <w:shd w:fill="auto" w:val="clear"/>
        </w:rPr>
        <w:t xml:space="preserve">подготовка финансово-экономического обоснования размера взносов, вносимых членами товарищества, и размера платы, предусмотренной частью 3 статьи 5 Федерального закона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10.8. </w:t>
      </w:r>
      <w:r>
        <w:rPr>
          <w:rFonts w:ascii="Times New Roman" w:hAnsi="Times New Roman" w:cs="Times New Roman" w:eastAsia="Times New Roman"/>
          <w:color w:val="000000"/>
          <w:spacing w:val="0"/>
          <w:position w:val="0"/>
          <w:sz w:val="22"/>
          <w:shd w:fill="auto" w:val="clear"/>
        </w:rPr>
        <w:t xml:space="preserve">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10.9. </w:t>
      </w:r>
      <w:r>
        <w:rPr>
          <w:rFonts w:ascii="Times New Roman" w:hAnsi="Times New Roman" w:cs="Times New Roman" w:eastAsia="Times New Roman"/>
          <w:color w:val="000000"/>
          <w:spacing w:val="0"/>
          <w:position w:val="0"/>
          <w:sz w:val="22"/>
          <w:shd w:fill="auto" w:val="clear"/>
        </w:rPr>
        <w:t xml:space="preserve">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10.10. </w:t>
      </w:r>
      <w:r>
        <w:rPr>
          <w:rFonts w:ascii="Times New Roman" w:hAnsi="Times New Roman" w:cs="Times New Roman" w:eastAsia="Times New Roman"/>
          <w:color w:val="000000"/>
          <w:spacing w:val="0"/>
          <w:position w:val="0"/>
          <w:sz w:val="22"/>
          <w:shd w:fill="auto" w:val="clear"/>
        </w:rPr>
        <w:t xml:space="preserve">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7"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11. </w:t>
      </w:r>
      <w:r>
        <w:rPr>
          <w:rFonts w:ascii="Times New Roman" w:hAnsi="Times New Roman" w:cs="Times New Roman" w:eastAsia="Times New Roman"/>
          <w:b/>
          <w:color w:val="000000"/>
          <w:spacing w:val="0"/>
          <w:position w:val="0"/>
          <w:sz w:val="22"/>
          <w:shd w:fill="auto" w:val="clear"/>
        </w:rPr>
        <w:t xml:space="preserve">Председатель товарищества </w:t>
      </w:r>
    </w:p>
    <w:p>
      <w:pPr>
        <w:spacing w:before="0" w:after="7" w:line="259"/>
        <w:ind w:right="0" w:left="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11.1. </w:t>
      </w:r>
      <w:r>
        <w:rPr>
          <w:rFonts w:ascii="Times New Roman" w:hAnsi="Times New Roman" w:cs="Times New Roman" w:eastAsia="Times New Roman"/>
          <w:color w:val="000000"/>
          <w:spacing w:val="0"/>
          <w:position w:val="0"/>
          <w:sz w:val="22"/>
          <w:shd w:fill="auto" w:val="clear"/>
        </w:rPr>
        <w:t xml:space="preserve">Председатель товарищества избирается на общем собрании членов товарищества </w:t>
      </w:r>
      <w:r>
        <w:rPr>
          <w:rFonts w:ascii="Times New Roman" w:hAnsi="Times New Roman" w:cs="Times New Roman" w:eastAsia="Times New Roman"/>
          <w:color w:val="000000"/>
          <w:spacing w:val="0"/>
          <w:position w:val="0"/>
          <w:sz w:val="22"/>
          <w:u w:val="single"/>
          <w:shd w:fill="auto" w:val="clear"/>
        </w:rPr>
        <w:t xml:space="preserve">на срок, определяемый решением общего собрания членов товарищества, но не более 5 лет.</w:t>
      </w: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 </w:t>
      </w:r>
      <w:r>
        <w:rPr>
          <w:rFonts w:ascii="Times New Roman" w:hAnsi="Times New Roman" w:cs="Times New Roman" w:eastAsia="Times New Roman"/>
          <w:color w:val="000000"/>
          <w:spacing w:val="0"/>
          <w:position w:val="0"/>
          <w:sz w:val="22"/>
          <w:shd w:fill="auto" w:val="clear"/>
        </w:rPr>
        <w:t xml:space="preserve">Председатель товарищества действует без доверенности от имени товарищества, в том числе: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11.2.1. </w:t>
      </w:r>
      <w:r>
        <w:rPr>
          <w:rFonts w:ascii="Times New Roman" w:hAnsi="Times New Roman" w:cs="Times New Roman" w:eastAsia="Times New Roman"/>
          <w:color w:val="000000"/>
          <w:spacing w:val="0"/>
          <w:position w:val="0"/>
          <w:sz w:val="22"/>
          <w:shd w:fill="auto" w:val="clear"/>
        </w:rPr>
        <w:t xml:space="preserve">председательствует на заседаниях правления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11.2.2. </w:t>
      </w:r>
      <w:r>
        <w:rPr>
          <w:rFonts w:ascii="Times New Roman" w:hAnsi="Times New Roman" w:cs="Times New Roman" w:eastAsia="Times New Roman"/>
          <w:color w:val="000000"/>
          <w:spacing w:val="0"/>
          <w:position w:val="0"/>
          <w:sz w:val="22"/>
          <w:shd w:fill="auto" w:val="clear"/>
        </w:rPr>
        <w:t xml:space="preserve">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11.2.3. </w:t>
      </w:r>
      <w:r>
        <w:rPr>
          <w:rFonts w:ascii="Times New Roman" w:hAnsi="Times New Roman" w:cs="Times New Roman" w:eastAsia="Times New Roman"/>
          <w:color w:val="000000"/>
          <w:spacing w:val="0"/>
          <w:position w:val="0"/>
          <w:sz w:val="22"/>
          <w:shd w:fill="auto" w:val="clear"/>
        </w:rPr>
        <w:t xml:space="preserve">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11.2.4. </w:t>
      </w:r>
      <w:r>
        <w:rPr>
          <w:rFonts w:ascii="Times New Roman" w:hAnsi="Times New Roman" w:cs="Times New Roman" w:eastAsia="Times New Roman"/>
          <w:color w:val="000000"/>
          <w:spacing w:val="0"/>
          <w:position w:val="0"/>
          <w:sz w:val="22"/>
          <w:shd w:fill="auto" w:val="clear"/>
        </w:rPr>
        <w:t xml:space="preserve">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11.2.5. </w:t>
      </w:r>
      <w:r>
        <w:rPr>
          <w:rFonts w:ascii="Times New Roman" w:hAnsi="Times New Roman" w:cs="Times New Roman" w:eastAsia="Times New Roman"/>
          <w:color w:val="000000"/>
          <w:spacing w:val="0"/>
          <w:position w:val="0"/>
          <w:sz w:val="22"/>
          <w:shd w:fill="auto" w:val="clear"/>
        </w:rPr>
        <w:t xml:space="preserve">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11.2.6. </w:t>
      </w:r>
      <w:r>
        <w:rPr>
          <w:rFonts w:ascii="Times New Roman" w:hAnsi="Times New Roman" w:cs="Times New Roman" w:eastAsia="Times New Roman"/>
          <w:color w:val="000000"/>
          <w:spacing w:val="0"/>
          <w:position w:val="0"/>
          <w:sz w:val="22"/>
          <w:shd w:fill="auto" w:val="clear"/>
        </w:rPr>
        <w:t xml:space="preserve">выдает доверенности без права передоверия;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11.2.7. </w:t>
      </w:r>
      <w:r>
        <w:rPr>
          <w:rFonts w:ascii="Times New Roman" w:hAnsi="Times New Roman" w:cs="Times New Roman" w:eastAsia="Times New Roman"/>
          <w:color w:val="000000"/>
          <w:spacing w:val="0"/>
          <w:position w:val="0"/>
          <w:sz w:val="22"/>
          <w:shd w:fill="auto" w:val="clear"/>
        </w:rPr>
        <w:t xml:space="preserve">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11.2.8. </w:t>
      </w:r>
      <w:r>
        <w:rPr>
          <w:rFonts w:ascii="Times New Roman" w:hAnsi="Times New Roman" w:cs="Times New Roman" w:eastAsia="Times New Roman"/>
          <w:color w:val="000000"/>
          <w:spacing w:val="0"/>
          <w:position w:val="0"/>
          <w:sz w:val="22"/>
          <w:shd w:fill="auto" w:val="clear"/>
        </w:rPr>
        <w:t xml:space="preserve">рассматривает заявления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11.3. </w:t>
      </w:r>
      <w:r>
        <w:rPr>
          <w:rFonts w:ascii="Times New Roman" w:hAnsi="Times New Roman" w:cs="Times New Roman" w:eastAsia="Times New Roman"/>
          <w:color w:val="000000"/>
          <w:spacing w:val="0"/>
          <w:position w:val="0"/>
          <w:sz w:val="22"/>
          <w:shd w:fill="auto" w:val="clear"/>
        </w:rPr>
        <w:t xml:space="preserve">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и исполнение которых является полномочием иных органов товарищества.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7"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12. </w:t>
      </w:r>
      <w:r>
        <w:rPr>
          <w:rFonts w:ascii="Times New Roman" w:hAnsi="Times New Roman" w:cs="Times New Roman" w:eastAsia="Times New Roman"/>
          <w:b/>
          <w:color w:val="000000"/>
          <w:spacing w:val="0"/>
          <w:position w:val="0"/>
          <w:sz w:val="22"/>
          <w:shd w:fill="auto" w:val="clear"/>
        </w:rPr>
        <w:t xml:space="preserve">Ревизионная комиссия (ревизор) товарищества </w:t>
      </w:r>
    </w:p>
    <w:p>
      <w:pPr>
        <w:spacing w:before="0" w:after="12"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12.1. </w:t>
      </w:r>
      <w:r>
        <w:rPr>
          <w:rFonts w:ascii="Times New Roman" w:hAnsi="Times New Roman" w:cs="Times New Roman" w:eastAsia="Times New Roman"/>
          <w:color w:val="000000"/>
          <w:spacing w:val="0"/>
          <w:position w:val="0"/>
          <w:sz w:val="22"/>
          <w:shd w:fill="auto" w:val="clear"/>
        </w:rPr>
        <w:t xml:space="preserve">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12.2. </w:t>
      </w:r>
      <w:r>
        <w:rPr>
          <w:rFonts w:ascii="Times New Roman" w:hAnsi="Times New Roman" w:cs="Times New Roman" w:eastAsia="Times New Roman"/>
          <w:color w:val="000000"/>
          <w:spacing w:val="0"/>
          <w:position w:val="0"/>
          <w:sz w:val="22"/>
          <w:shd w:fill="auto" w:val="clear"/>
        </w:rPr>
        <w:t xml:space="preserve">Ревизионная комиссия состоит не менее чем из трех членов товарищества или ее функции выполняет ревизор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12.3. </w:t>
      </w:r>
      <w:r>
        <w:rPr>
          <w:rFonts w:ascii="Times New Roman" w:hAnsi="Times New Roman" w:cs="Times New Roman" w:eastAsia="Times New Roman"/>
          <w:color w:val="000000"/>
          <w:spacing w:val="0"/>
          <w:position w:val="0"/>
          <w:sz w:val="22"/>
          <w:shd w:fill="auto" w:val="clear"/>
        </w:rPr>
        <w:t xml:space="preserve">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12.4. </w:t>
      </w:r>
      <w:r>
        <w:rPr>
          <w:rFonts w:ascii="Times New Roman" w:hAnsi="Times New Roman" w:cs="Times New Roman" w:eastAsia="Times New Roman"/>
          <w:color w:val="000000"/>
          <w:spacing w:val="0"/>
          <w:position w:val="0"/>
          <w:sz w:val="22"/>
          <w:shd w:fill="auto" w:val="clear"/>
        </w:rPr>
        <w:t xml:space="preserve">Ревизионная комиссия (ревизор) подотчетна общему собранию членов товарищества.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12.5. </w:t>
      </w:r>
      <w:r>
        <w:rPr>
          <w:rFonts w:ascii="Times New Roman" w:hAnsi="Times New Roman" w:cs="Times New Roman" w:eastAsia="Times New Roman"/>
          <w:color w:val="000000"/>
          <w:spacing w:val="0"/>
          <w:position w:val="0"/>
          <w:sz w:val="22"/>
          <w:shd w:fill="auto" w:val="clear"/>
        </w:rPr>
        <w:t xml:space="preserve">Ревизионная комиссия (ревизор) товарищества обязан(а):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12.5.1. </w:t>
      </w:r>
      <w:r>
        <w:rPr>
          <w:rFonts w:ascii="Times New Roman" w:hAnsi="Times New Roman" w:cs="Times New Roman" w:eastAsia="Times New Roman"/>
          <w:color w:val="000000"/>
          <w:spacing w:val="0"/>
          <w:position w:val="0"/>
          <w:sz w:val="22"/>
          <w:shd w:fill="auto" w:val="clear"/>
        </w:rPr>
        <w:t xml:space="preserve">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12.5.2. </w:t>
      </w:r>
      <w:r>
        <w:rPr>
          <w:rFonts w:ascii="Times New Roman" w:hAnsi="Times New Roman" w:cs="Times New Roman" w:eastAsia="Times New Roman"/>
          <w:color w:val="000000"/>
          <w:spacing w:val="0"/>
          <w:position w:val="0"/>
          <w:sz w:val="22"/>
          <w:shd w:fill="auto" w:val="clear"/>
        </w:rPr>
        <w:t xml:space="preserve">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12.5.3. </w:t>
      </w:r>
      <w:r>
        <w:rPr>
          <w:rFonts w:ascii="Times New Roman" w:hAnsi="Times New Roman" w:cs="Times New Roman" w:eastAsia="Times New Roman"/>
          <w:color w:val="000000"/>
          <w:spacing w:val="0"/>
          <w:position w:val="0"/>
          <w:sz w:val="22"/>
          <w:shd w:fill="auto" w:val="clear"/>
        </w:rPr>
        <w:t xml:space="preserve">отчитываться об итогах ревизии перед общим собранием членов товарищества с представлением предложений об устранении выявленных нарушений;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12.5.4. </w:t>
      </w:r>
      <w:r>
        <w:rPr>
          <w:rFonts w:ascii="Times New Roman" w:hAnsi="Times New Roman" w:cs="Times New Roman" w:eastAsia="Times New Roman"/>
          <w:color w:val="000000"/>
          <w:spacing w:val="0"/>
          <w:position w:val="0"/>
          <w:sz w:val="22"/>
          <w:shd w:fill="auto" w:val="clear"/>
        </w:rPr>
        <w:t xml:space="preserve">сообщать общему собранию членов товарищества обо всех выявленных нарушениях в деятельности органов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12.5.5. </w:t>
      </w:r>
      <w:r>
        <w:rPr>
          <w:rFonts w:ascii="Times New Roman" w:hAnsi="Times New Roman" w:cs="Times New Roman" w:eastAsia="Times New Roman"/>
          <w:color w:val="000000"/>
          <w:spacing w:val="0"/>
          <w:position w:val="0"/>
          <w:sz w:val="22"/>
          <w:shd w:fill="auto" w:val="clear"/>
        </w:rPr>
        <w:t xml:space="preserve">осуществлять проверку своевременного рассмотрения правлением товарищества или его председателем заявлений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12.6. </w:t>
      </w:r>
      <w:r>
        <w:rPr>
          <w:rFonts w:ascii="Times New Roman" w:hAnsi="Times New Roman" w:cs="Times New Roman" w:eastAsia="Times New Roman"/>
          <w:color w:val="000000"/>
          <w:spacing w:val="0"/>
          <w:position w:val="0"/>
          <w:sz w:val="22"/>
          <w:shd w:fill="auto" w:val="clear"/>
        </w:rPr>
        <w:t xml:space="preserve">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217-</w:t>
      </w:r>
      <w:r>
        <w:rPr>
          <w:rFonts w:ascii="Times New Roman" w:hAnsi="Times New Roman" w:cs="Times New Roman" w:eastAsia="Times New Roman"/>
          <w:color w:val="000000"/>
          <w:spacing w:val="0"/>
          <w:position w:val="0"/>
          <w:sz w:val="22"/>
          <w:shd w:fill="auto" w:val="clear"/>
        </w:rPr>
        <w:t xml:space="preserve">ФЗ </w:t>
      </w:r>
    </w:p>
    <w:p>
      <w:pPr>
        <w:spacing w:before="0" w:after="0"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10"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13. </w:t>
      </w:r>
      <w:r>
        <w:rPr>
          <w:rFonts w:ascii="Times New Roman" w:hAnsi="Times New Roman" w:cs="Times New Roman" w:eastAsia="Times New Roman"/>
          <w:b/>
          <w:color w:val="000000"/>
          <w:spacing w:val="0"/>
          <w:position w:val="0"/>
          <w:sz w:val="22"/>
          <w:shd w:fill="auto" w:val="clear"/>
        </w:rPr>
        <w:t xml:space="preserve">Ведение делопроизводства в товариществе </w:t>
      </w:r>
    </w:p>
    <w:p>
      <w:pPr>
        <w:spacing w:before="0" w:after="12"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13.1. </w:t>
      </w:r>
      <w:r>
        <w:rPr>
          <w:rFonts w:ascii="Times New Roman" w:hAnsi="Times New Roman" w:cs="Times New Roman" w:eastAsia="Times New Roman"/>
          <w:color w:val="000000"/>
          <w:spacing w:val="0"/>
          <w:position w:val="0"/>
          <w:sz w:val="22"/>
          <w:shd w:fill="auto" w:val="clear"/>
        </w:rPr>
        <w:t xml:space="preserve">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 </w:t>
      </w:r>
    </w:p>
    <w:p>
      <w:pPr>
        <w:spacing w:before="0" w:after="2" w:line="272"/>
        <w:ind w:right="-12" w:left="-15" w:firstLine="70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13.2. </w:t>
      </w:r>
      <w:r>
        <w:rPr>
          <w:rFonts w:ascii="Times New Roman" w:hAnsi="Times New Roman" w:cs="Times New Roman" w:eastAsia="Times New Roman"/>
          <w:color w:val="000000"/>
          <w:spacing w:val="0"/>
          <w:position w:val="0"/>
          <w:sz w:val="22"/>
          <w:shd w:fill="auto" w:val="clear"/>
        </w:rPr>
        <w:t xml:space="preserve">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13.3. </w:t>
      </w:r>
      <w:r>
        <w:rPr>
          <w:rFonts w:ascii="Times New Roman" w:hAnsi="Times New Roman" w:cs="Times New Roman" w:eastAsia="Times New Roman"/>
          <w:color w:val="000000"/>
          <w:spacing w:val="0"/>
          <w:position w:val="0"/>
          <w:sz w:val="22"/>
          <w:shd w:fill="auto" w:val="clear"/>
        </w:rPr>
        <w:t xml:space="preserve">Протоколы заседаний правления товарищества подписывает председатель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13.4. </w:t>
      </w:r>
      <w:r>
        <w:rPr>
          <w:rFonts w:ascii="Times New Roman" w:hAnsi="Times New Roman" w:cs="Times New Roman" w:eastAsia="Times New Roman"/>
          <w:color w:val="000000"/>
          <w:spacing w:val="0"/>
          <w:position w:val="0"/>
          <w:sz w:val="22"/>
          <w:shd w:fill="auto" w:val="clear"/>
        </w:rPr>
        <w:t xml:space="preserve">Документы, составленные ревизионной комиссией (ревизором), подписываются членами ревизионной комиссии (ревизором) товарищества.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13.5. </w:t>
      </w:r>
      <w:r>
        <w:rPr>
          <w:rFonts w:ascii="Times New Roman" w:hAnsi="Times New Roman" w:cs="Times New Roman" w:eastAsia="Times New Roman"/>
          <w:color w:val="000000"/>
          <w:spacing w:val="0"/>
          <w:position w:val="0"/>
          <w:sz w:val="22"/>
          <w:shd w:fill="auto" w:val="clear"/>
        </w:rPr>
        <w:t xml:space="preserve">Протоколы, указанные в п. 13.2 и 13.3 Устава, заверяются печатью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13.6. </w:t>
      </w:r>
      <w:r>
        <w:rPr>
          <w:rFonts w:ascii="Times New Roman" w:hAnsi="Times New Roman" w:cs="Times New Roman" w:eastAsia="Times New Roman"/>
          <w:color w:val="000000"/>
          <w:spacing w:val="0"/>
          <w:position w:val="0"/>
          <w:sz w:val="22"/>
          <w:shd w:fill="auto" w:val="clear"/>
        </w:rPr>
        <w:t xml:space="preserve">Протоколы, указанные в п. 13.2 и 13.3 Устава, а также иные документы товарищества хранятся в его делах не менее сорока девяти лет.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13.7. </w:t>
      </w:r>
      <w:r>
        <w:rPr>
          <w:rFonts w:ascii="Times New Roman" w:hAnsi="Times New Roman" w:cs="Times New Roman" w:eastAsia="Times New Roman"/>
          <w:color w:val="000000"/>
          <w:spacing w:val="0"/>
          <w:position w:val="0"/>
          <w:sz w:val="22"/>
          <w:shd w:fill="auto" w:val="clear"/>
        </w:rPr>
        <w:t xml:space="preserve">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9.1.6, 9.1.21 </w:t>
      </w:r>
      <w:r>
        <w:rPr>
          <w:rFonts w:ascii="Times New Roman" w:hAnsi="Times New Roman" w:cs="Times New Roman" w:eastAsia="Times New Roman"/>
          <w:color w:val="000000"/>
          <w:spacing w:val="0"/>
          <w:position w:val="0"/>
          <w:sz w:val="22"/>
          <w:shd w:fill="auto" w:val="clear"/>
        </w:rPr>
        <w:t xml:space="preserve">и 9.1.22 Устава),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13.8. </w:t>
      </w:r>
      <w:r>
        <w:rPr>
          <w:rFonts w:ascii="Times New Roman" w:hAnsi="Times New Roman" w:cs="Times New Roman" w:eastAsia="Times New Roman"/>
          <w:color w:val="000000"/>
          <w:spacing w:val="0"/>
          <w:position w:val="0"/>
          <w:sz w:val="22"/>
          <w:shd w:fill="auto" w:val="clear"/>
        </w:rPr>
        <w:t xml:space="preserve">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3"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14. </w:t>
      </w:r>
      <w:r>
        <w:rPr>
          <w:rFonts w:ascii="Times New Roman" w:hAnsi="Times New Roman" w:cs="Times New Roman" w:eastAsia="Times New Roman"/>
          <w:b/>
          <w:color w:val="000000"/>
          <w:spacing w:val="0"/>
          <w:position w:val="0"/>
          <w:sz w:val="22"/>
          <w:shd w:fill="auto" w:val="clear"/>
        </w:rPr>
        <w:t xml:space="preserve">Имущество общего пользования </w:t>
      </w:r>
    </w:p>
    <w:p>
      <w:pPr>
        <w:spacing w:before="0" w:after="12"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14.1. </w:t>
      </w:r>
      <w:r>
        <w:rPr>
          <w:rFonts w:ascii="Times New Roman" w:hAnsi="Times New Roman" w:cs="Times New Roman" w:eastAsia="Times New Roman"/>
          <w:color w:val="000000"/>
          <w:spacing w:val="0"/>
          <w:position w:val="0"/>
          <w:sz w:val="22"/>
          <w:shd w:fill="auto" w:val="clear"/>
        </w:rPr>
        <w:t xml:space="preserve">Управление имуществом общего пользования в границах территории товарищества может осуществлять только одно товарищество в соответствии </w:t>
      </w:r>
      <w:r>
        <w:rPr>
          <w:rFonts w:ascii="Times New Roman" w:hAnsi="Times New Roman" w:cs="Times New Roman" w:eastAsia="Times New Roman"/>
          <w:color w:val="000000"/>
          <w:spacing w:val="0"/>
          <w:position w:val="0"/>
          <w:sz w:val="22"/>
          <w:u w:val="single"/>
          <w:shd w:fill="auto" w:val="clear"/>
        </w:rPr>
        <w:t xml:space="preserve">с Федеральным законом </w:t>
      </w:r>
      <w:r>
        <w:rPr>
          <w:rFonts w:ascii="Segoe UI Symbol" w:hAnsi="Segoe UI Symbol" w:cs="Segoe UI Symbol" w:eastAsia="Segoe UI Symbol"/>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217.</w:t>
      </w: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14.2. </w:t>
      </w:r>
      <w:r>
        <w:rPr>
          <w:rFonts w:ascii="Times New Roman" w:hAnsi="Times New Roman" w:cs="Times New Roman" w:eastAsia="Times New Roman"/>
          <w:color w:val="000000"/>
          <w:spacing w:val="0"/>
          <w:position w:val="0"/>
          <w:sz w:val="22"/>
          <w:shd w:fill="auto" w:val="clear"/>
        </w:rPr>
        <w:t xml:space="preserve">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14.3. </w:t>
      </w:r>
      <w:r>
        <w:rPr>
          <w:rFonts w:ascii="Times New Roman" w:hAnsi="Times New Roman" w:cs="Times New Roman" w:eastAsia="Times New Roman"/>
          <w:color w:val="000000"/>
          <w:spacing w:val="0"/>
          <w:position w:val="0"/>
          <w:sz w:val="22"/>
          <w:shd w:fill="auto" w:val="clear"/>
        </w:rPr>
        <w:t xml:space="preserve">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14.4. </w:t>
      </w:r>
      <w:r>
        <w:rPr>
          <w:rFonts w:ascii="Times New Roman" w:hAnsi="Times New Roman" w:cs="Times New Roman" w:eastAsia="Times New Roman"/>
          <w:color w:val="000000"/>
          <w:spacing w:val="0"/>
          <w:position w:val="0"/>
          <w:sz w:val="22"/>
          <w:shd w:fill="auto" w:val="clear"/>
        </w:rPr>
        <w:t xml:space="preserve">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14.5.</w:t>
        <w:tab/>
      </w:r>
      <w:r>
        <w:rPr>
          <w:rFonts w:ascii="Times New Roman" w:hAnsi="Times New Roman" w:cs="Times New Roman" w:eastAsia="Times New Roman"/>
          <w:color w:val="000000"/>
          <w:spacing w:val="0"/>
          <w:position w:val="0"/>
          <w:sz w:val="22"/>
          <w:u w:val="single"/>
          <w:shd w:fill="auto" w:val="clear"/>
        </w:rPr>
        <w:t xml:space="preserve">Порядок приобретения и создания имущества общего пользования определяется действующим законодательством Российской Федерации</w:t>
      </w:r>
      <w:r>
        <w:rPr>
          <w:rFonts w:ascii="Times New Roman" w:hAnsi="Times New Roman" w:cs="Times New Roman" w:eastAsia="Times New Roman"/>
          <w:color w:val="000000"/>
          <w:spacing w:val="0"/>
          <w:position w:val="0"/>
          <w:sz w:val="22"/>
          <w:shd w:fill="auto" w:val="clear"/>
        </w:rPr>
        <w:t xml:space="preserve">.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8"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15. </w:t>
      </w:r>
      <w:r>
        <w:rPr>
          <w:rFonts w:ascii="Times New Roman" w:hAnsi="Times New Roman" w:cs="Times New Roman" w:eastAsia="Times New Roman"/>
          <w:b/>
          <w:color w:val="000000"/>
          <w:spacing w:val="0"/>
          <w:position w:val="0"/>
          <w:sz w:val="22"/>
          <w:shd w:fill="auto" w:val="clear"/>
        </w:rPr>
        <w:t xml:space="preserve">Право собственности на имущество общего пользования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15.1. </w:t>
      </w:r>
      <w:r>
        <w:rPr>
          <w:rFonts w:ascii="Times New Roman" w:hAnsi="Times New Roman" w:cs="Times New Roman" w:eastAsia="Times New Roman"/>
          <w:color w:val="000000"/>
          <w:spacing w:val="0"/>
          <w:position w:val="0"/>
          <w:sz w:val="22"/>
          <w:shd w:fill="auto" w:val="clear"/>
        </w:rPr>
        <w:t xml:space="preserve">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w:t>
      </w:r>
      <w:r>
        <w:rPr>
          <w:rFonts w:ascii="Times New Roman" w:hAnsi="Times New Roman" w:cs="Times New Roman" w:eastAsia="Times New Roman"/>
          <w:color w:val="000000"/>
          <w:spacing w:val="0"/>
          <w:position w:val="0"/>
          <w:sz w:val="22"/>
          <w:u w:val="single"/>
          <w:shd w:fill="auto" w:val="clear"/>
        </w:rPr>
        <w:t xml:space="preserve">Федерального закона </w:t>
      </w:r>
      <w:r>
        <w:rPr>
          <w:rFonts w:ascii="Segoe UI Symbol" w:hAnsi="Segoe UI Symbol" w:cs="Segoe UI Symbol" w:eastAsia="Segoe UI Symbol"/>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217</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15.2. </w:t>
      </w:r>
      <w:r>
        <w:rPr>
          <w:rFonts w:ascii="Times New Roman" w:hAnsi="Times New Roman" w:cs="Times New Roman" w:eastAsia="Times New Roman"/>
          <w:color w:val="000000"/>
          <w:spacing w:val="0"/>
          <w:position w:val="0"/>
          <w:sz w:val="22"/>
          <w:shd w:fill="auto" w:val="clear"/>
        </w:rPr>
        <w:t xml:space="preserve">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регламентирующим  вопросы государственной регистрации недвижимости.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15.3. </w:t>
      </w:r>
      <w:r>
        <w:rPr>
          <w:rFonts w:ascii="Times New Roman" w:hAnsi="Times New Roman" w:cs="Times New Roman" w:eastAsia="Times New Roman"/>
          <w:color w:val="000000"/>
          <w:spacing w:val="0"/>
          <w:position w:val="0"/>
          <w:sz w:val="22"/>
          <w:shd w:fill="auto" w:val="clear"/>
        </w:rPr>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 приобретение соответствующей доли в праве общей собственности на такое имущество.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15.4. </w:t>
      </w:r>
      <w:r>
        <w:rPr>
          <w:rFonts w:ascii="Times New Roman" w:hAnsi="Times New Roman" w:cs="Times New Roman" w:eastAsia="Times New Roman"/>
          <w:color w:val="000000"/>
          <w:spacing w:val="0"/>
          <w:position w:val="0"/>
          <w:sz w:val="22"/>
          <w:shd w:fill="auto" w:val="clear"/>
        </w:rPr>
        <w:t xml:space="preserve">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15.5. </w:t>
      </w:r>
      <w:r>
        <w:rPr>
          <w:rFonts w:ascii="Times New Roman" w:hAnsi="Times New Roman" w:cs="Times New Roman" w:eastAsia="Times New Roman"/>
          <w:color w:val="000000"/>
          <w:spacing w:val="0"/>
          <w:position w:val="0"/>
          <w:sz w:val="22"/>
          <w:shd w:fill="auto" w:val="clear"/>
        </w:rPr>
        <w:t xml:space="preserve">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15.6. </w:t>
      </w:r>
      <w:r>
        <w:rPr>
          <w:rFonts w:ascii="Times New Roman" w:hAnsi="Times New Roman" w:cs="Times New Roman" w:eastAsia="Times New Roman"/>
          <w:color w:val="000000"/>
          <w:spacing w:val="0"/>
          <w:position w:val="0"/>
          <w:sz w:val="22"/>
          <w:shd w:fill="auto" w:val="clear"/>
        </w:rPr>
        <w:t xml:space="preserve">Собственник садового земельного участка, расположенного в границах территории товарищества, не вправе: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15.6.1. </w:t>
      </w:r>
      <w:r>
        <w:rPr>
          <w:rFonts w:ascii="Times New Roman" w:hAnsi="Times New Roman" w:cs="Times New Roman" w:eastAsia="Times New Roman"/>
          <w:color w:val="000000"/>
          <w:spacing w:val="0"/>
          <w:position w:val="0"/>
          <w:sz w:val="22"/>
          <w:shd w:fill="auto" w:val="clear"/>
        </w:rPr>
        <w:t xml:space="preserve">осуществлять выдел в натуре своей доли в праве общей собственности на имущество общего пользования;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15.6.2. </w:t>
      </w:r>
      <w:r>
        <w:rPr>
          <w:rFonts w:ascii="Times New Roman" w:hAnsi="Times New Roman" w:cs="Times New Roman" w:eastAsia="Times New Roman"/>
          <w:color w:val="000000"/>
          <w:spacing w:val="0"/>
          <w:position w:val="0"/>
          <w:sz w:val="22"/>
          <w:shd w:fill="auto" w:val="clear"/>
        </w:rPr>
        <w:t xml:space="preserve">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15.7. </w:t>
      </w:r>
      <w:r>
        <w:rPr>
          <w:rFonts w:ascii="Times New Roman" w:hAnsi="Times New Roman" w:cs="Times New Roman" w:eastAsia="Times New Roman"/>
          <w:color w:val="000000"/>
          <w:spacing w:val="0"/>
          <w:position w:val="0"/>
          <w:sz w:val="22"/>
          <w:shd w:fill="auto" w:val="clear"/>
        </w:rPr>
        <w:t xml:space="preserve">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15.8. </w:t>
      </w:r>
      <w:r>
        <w:rPr>
          <w:rFonts w:ascii="Times New Roman" w:hAnsi="Times New Roman" w:cs="Times New Roman" w:eastAsia="Times New Roman"/>
          <w:b/>
          <w:color w:val="000000"/>
          <w:spacing w:val="0"/>
          <w:position w:val="0"/>
          <w:sz w:val="22"/>
          <w:shd w:fill="auto" w:val="clear"/>
        </w:rPr>
        <w:t xml:space="preserve">Имущество общего пользования, указанное в п. </w:t>
      </w:r>
      <w:r>
        <w:rPr>
          <w:rFonts w:ascii="Times New Roman" w:hAnsi="Times New Roman" w:cs="Times New Roman" w:eastAsia="Times New Roman"/>
          <w:b/>
          <w:color w:val="000000"/>
          <w:spacing w:val="0"/>
          <w:position w:val="0"/>
          <w:sz w:val="22"/>
          <w:u w:val="single"/>
          <w:shd w:fill="auto" w:val="clear"/>
        </w:rPr>
        <w:t xml:space="preserve">15.3. Устава</w:t>
      </w:r>
      <w:r>
        <w:rPr>
          <w:rFonts w:ascii="Times New Roman" w:hAnsi="Times New Roman" w:cs="Times New Roman" w:eastAsia="Times New Roman"/>
          <w:b/>
          <w:color w:val="000000"/>
          <w:spacing w:val="0"/>
          <w:position w:val="0"/>
          <w:sz w:val="22"/>
          <w:shd w:fill="auto" w:val="clear"/>
        </w:rPr>
        <w:t xml:space="preserve">,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15.8. </w:t>
      </w:r>
      <w:r>
        <w:rPr>
          <w:rFonts w:ascii="Times New Roman" w:hAnsi="Times New Roman" w:cs="Times New Roman" w:eastAsia="Times New Roman"/>
          <w:color w:val="000000"/>
          <w:spacing w:val="0"/>
          <w:position w:val="0"/>
          <w:sz w:val="22"/>
          <w:shd w:fill="auto" w:val="clear"/>
        </w:rPr>
        <w:t xml:space="preserve">Имущество общего пользования, указанное в пункте </w:t>
      </w:r>
      <w:r>
        <w:rPr>
          <w:rFonts w:ascii="Times New Roman" w:hAnsi="Times New Roman" w:cs="Times New Roman" w:eastAsia="Times New Roman"/>
          <w:color w:val="000000"/>
          <w:spacing w:val="0"/>
          <w:position w:val="0"/>
          <w:sz w:val="22"/>
          <w:u w:val="single"/>
          <w:shd w:fill="auto" w:val="clear"/>
        </w:rPr>
        <w:t xml:space="preserve">6 части 3 статьи 26 ФЗ </w:t>
      </w:r>
      <w:r>
        <w:rPr>
          <w:rFonts w:ascii="Segoe UI Symbol" w:hAnsi="Segoe UI Symbol" w:cs="Segoe UI Symbol" w:eastAsia="Segoe UI Symbol"/>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217</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15.8.1. </w:t>
      </w:r>
      <w:r>
        <w:rPr>
          <w:rFonts w:ascii="Times New Roman" w:hAnsi="Times New Roman" w:cs="Times New Roman" w:eastAsia="Times New Roman"/>
          <w:color w:val="000000"/>
          <w:spacing w:val="0"/>
          <w:position w:val="0"/>
          <w:sz w:val="22"/>
          <w:shd w:fill="auto" w:val="clear"/>
        </w:rPr>
        <w:t xml:space="preserve">решение о передаче указанного имущества принято общим собранием членов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15.8.2. </w:t>
      </w:r>
      <w:r>
        <w:rPr>
          <w:rFonts w:ascii="Times New Roman" w:hAnsi="Times New Roman" w:cs="Times New Roman" w:eastAsia="Times New Roman"/>
          <w:color w:val="000000"/>
          <w:spacing w:val="0"/>
          <w:position w:val="0"/>
          <w:sz w:val="22"/>
          <w:shd w:fill="auto" w:val="clear"/>
        </w:rPr>
        <w:t xml:space="preserve">в соответствии с федеральным законодательством указанное имущество может находиться в государственной или муниципальной собственности;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15.8.3. </w:t>
      </w:r>
      <w:r>
        <w:rPr>
          <w:rFonts w:ascii="Times New Roman" w:hAnsi="Times New Roman" w:cs="Times New Roman" w:eastAsia="Times New Roman"/>
          <w:color w:val="000000"/>
          <w:spacing w:val="0"/>
          <w:position w:val="0"/>
          <w:sz w:val="22"/>
          <w:shd w:fill="auto" w:val="clear"/>
        </w:rPr>
        <w:t xml:space="preserve">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7"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16. </w:t>
      </w:r>
      <w:r>
        <w:rPr>
          <w:rFonts w:ascii="Times New Roman" w:hAnsi="Times New Roman" w:cs="Times New Roman" w:eastAsia="Times New Roman"/>
          <w:b/>
          <w:color w:val="000000"/>
          <w:spacing w:val="0"/>
          <w:position w:val="0"/>
          <w:sz w:val="22"/>
          <w:shd w:fill="auto" w:val="clear"/>
        </w:rPr>
        <w:t xml:space="preserve">Реорганизация товарищества </w:t>
      </w:r>
    </w:p>
    <w:p>
      <w:pPr>
        <w:spacing w:before="0" w:after="12"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16.1. </w:t>
      </w:r>
      <w:r>
        <w:rPr>
          <w:rFonts w:ascii="Times New Roman" w:hAnsi="Times New Roman" w:cs="Times New Roman" w:eastAsia="Times New Roman"/>
          <w:color w:val="000000"/>
          <w:spacing w:val="0"/>
          <w:position w:val="0"/>
          <w:sz w:val="22"/>
          <w:shd w:fill="auto" w:val="clear"/>
        </w:rPr>
        <w:t xml:space="preserve">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16.2. </w:t>
      </w:r>
      <w:r>
        <w:rPr>
          <w:rFonts w:ascii="Times New Roman" w:hAnsi="Times New Roman" w:cs="Times New Roman" w:eastAsia="Times New Roman"/>
          <w:color w:val="000000"/>
          <w:spacing w:val="0"/>
          <w:position w:val="0"/>
          <w:sz w:val="22"/>
          <w:shd w:fill="auto" w:val="clear"/>
        </w:rPr>
        <w:t xml:space="preserve">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 </w:t>
      </w:r>
    </w:p>
    <w:p>
      <w:pPr>
        <w:spacing w:before="0" w:after="5" w:line="267"/>
        <w:ind w:right="0" w:left="71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16.2.1. </w:t>
      </w:r>
      <w:r>
        <w:rPr>
          <w:rFonts w:ascii="Times New Roman" w:hAnsi="Times New Roman" w:cs="Times New Roman" w:eastAsia="Times New Roman"/>
          <w:color w:val="000000"/>
          <w:spacing w:val="0"/>
          <w:position w:val="0"/>
          <w:sz w:val="22"/>
          <w:shd w:fill="auto" w:val="clear"/>
        </w:rPr>
        <w:t xml:space="preserve">территория садоводства расположена в границах населенного пункта;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16.2.2. </w:t>
      </w:r>
      <w:r>
        <w:rPr>
          <w:rFonts w:ascii="Times New Roman" w:hAnsi="Times New Roman" w:cs="Times New Roman" w:eastAsia="Times New Roman"/>
          <w:color w:val="000000"/>
          <w:spacing w:val="0"/>
          <w:position w:val="0"/>
          <w:sz w:val="22"/>
          <w:shd w:fill="auto" w:val="clear"/>
        </w:rPr>
        <w:t xml:space="preserve">на всех садовых земельных участках, расположенных в границах территории садоводства, размещены жилые дома.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16.3. </w:t>
      </w:r>
      <w:r>
        <w:rPr>
          <w:rFonts w:ascii="Times New Roman" w:hAnsi="Times New Roman" w:cs="Times New Roman" w:eastAsia="Times New Roman"/>
          <w:color w:val="000000"/>
          <w:spacing w:val="0"/>
          <w:position w:val="0"/>
          <w:sz w:val="22"/>
          <w:shd w:fill="auto" w:val="clear"/>
        </w:rPr>
        <w:t xml:space="preserve">Изменение вида садоводческого некоммерческого товарищества на товарищество собственников жилья не является его реорганизацией.</w:t>
      </w:r>
    </w:p>
    <w:p>
      <w:pPr>
        <w:spacing w:before="0" w:after="0" w:line="259"/>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ab/>
      </w:r>
      <w:r>
        <w:rPr>
          <w:rFonts w:ascii="Times New Roman" w:hAnsi="Times New Roman" w:cs="Times New Roman" w:eastAsia="Times New Roman"/>
          <w:color w:val="000000"/>
          <w:spacing w:val="0"/>
          <w:position w:val="0"/>
          <w:sz w:val="22"/>
          <w:u w:val="single"/>
          <w:shd w:fill="auto" w:val="clear"/>
        </w:rPr>
        <w:t xml:space="preserve">16.4.  </w:t>
      </w:r>
      <w:r>
        <w:rPr>
          <w:rFonts w:ascii="Times New Roman" w:hAnsi="Times New Roman" w:cs="Times New Roman" w:eastAsia="Times New Roman"/>
          <w:color w:val="000000"/>
          <w:spacing w:val="0"/>
          <w:position w:val="0"/>
          <w:sz w:val="22"/>
          <w:u w:val="single"/>
          <w:shd w:fill="auto" w:val="clear"/>
        </w:rPr>
        <w:t xml:space="preserve">Порядок реорганизации товарищества, определяется действующим законодательством Российской Федерации.</w:t>
      </w:r>
    </w:p>
    <w:p>
      <w:pPr>
        <w:spacing w:before="0" w:after="21"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keepNext w:val="true"/>
        <w:keepLines w:val="true"/>
        <w:spacing w:before="0" w:after="5" w:line="267"/>
        <w:ind w:right="7" w:left="10" w:hanging="1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17. </w:t>
      </w:r>
      <w:r>
        <w:rPr>
          <w:rFonts w:ascii="Times New Roman" w:hAnsi="Times New Roman" w:cs="Times New Roman" w:eastAsia="Times New Roman"/>
          <w:b/>
          <w:color w:val="000000"/>
          <w:spacing w:val="0"/>
          <w:position w:val="0"/>
          <w:sz w:val="22"/>
          <w:shd w:fill="auto" w:val="clear"/>
        </w:rPr>
        <w:t xml:space="preserve">Ликвидация товарищества </w:t>
      </w:r>
    </w:p>
    <w:p>
      <w:pPr>
        <w:spacing w:before="0" w:after="17" w:line="259"/>
        <w:ind w:right="0" w:left="71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2" w:line="272"/>
        <w:ind w:right="-12" w:left="-15" w:firstLine="70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17.1. </w:t>
      </w:r>
      <w:r>
        <w:rPr>
          <w:rFonts w:ascii="Times New Roman" w:hAnsi="Times New Roman" w:cs="Times New Roman" w:eastAsia="Times New Roman"/>
          <w:color w:val="000000"/>
          <w:spacing w:val="0"/>
          <w:position w:val="0"/>
          <w:sz w:val="22"/>
          <w:shd w:fill="auto" w:val="clear"/>
        </w:rPr>
        <w:t xml:space="preserve">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 </w:t>
      </w:r>
    </w:p>
    <w:p>
      <w:pPr>
        <w:spacing w:before="0" w:after="5" w:line="267"/>
        <w:ind w:right="0" w:left="-15" w:firstLine="70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17.2. </w:t>
      </w:r>
      <w:r>
        <w:rPr>
          <w:rFonts w:ascii="Times New Roman" w:hAnsi="Times New Roman" w:cs="Times New Roman" w:eastAsia="Times New Roman"/>
          <w:color w:val="000000"/>
          <w:spacing w:val="0"/>
          <w:position w:val="0"/>
          <w:sz w:val="22"/>
          <w:shd w:fill="auto" w:val="clear"/>
        </w:rPr>
        <w:t xml:space="preserve">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 </w:t>
      </w:r>
    </w:p>
    <w:p>
      <w:pPr>
        <w:spacing w:before="0" w:after="0" w:line="259"/>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 </w:t>
        <w:tab/>
        <w:t xml:space="preserve">        </w:t>
      </w:r>
      <w:r>
        <w:rPr>
          <w:rFonts w:ascii="Times New Roman" w:hAnsi="Times New Roman" w:cs="Times New Roman" w:eastAsia="Times New Roman"/>
          <w:color w:val="000000"/>
          <w:spacing w:val="0"/>
          <w:position w:val="0"/>
          <w:sz w:val="22"/>
          <w:u w:val="single"/>
          <w:shd w:fill="auto" w:val="clear"/>
        </w:rPr>
        <w:t xml:space="preserve">17.3. </w:t>
      </w:r>
      <w:r>
        <w:rPr>
          <w:rFonts w:ascii="Times New Roman" w:hAnsi="Times New Roman" w:cs="Times New Roman" w:eastAsia="Times New Roman"/>
          <w:color w:val="000000"/>
          <w:spacing w:val="0"/>
          <w:position w:val="0"/>
          <w:sz w:val="22"/>
          <w:u w:val="single"/>
          <w:shd w:fill="auto" w:val="clear"/>
        </w:rPr>
        <w:t xml:space="preserve">Порядок ликвидации товарищества, определяется действующим законодательством Российской Федерации.</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1">
    <w:abstractNumId w:val="48"/>
  </w:num>
  <w:num w:numId="34">
    <w:abstractNumId w:val="42"/>
  </w:num>
  <w:num w:numId="43">
    <w:abstractNumId w:val="36"/>
  </w:num>
  <w:num w:numId="51">
    <w:abstractNumId w:val="30"/>
  </w:num>
  <w:num w:numId="60">
    <w:abstractNumId w:val="24"/>
  </w:num>
  <w:num w:numId="62">
    <w:abstractNumId w:val="18"/>
  </w:num>
  <w:num w:numId="73">
    <w:abstractNumId w:val="12"/>
  </w:num>
  <w:num w:numId="81">
    <w:abstractNumId w:val="6"/>
  </w:num>
  <w:num w:numId="8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